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F6" w:rsidRDefault="00AE3C7B" w:rsidP="00AE3C7B">
      <w:pPr>
        <w:spacing w:line="312" w:lineRule="auto"/>
        <w:jc w:val="center"/>
        <w:rPr>
          <w:rFonts w:ascii="Arial" w:hAnsi="Arial" w:cs="Arial"/>
          <w:b/>
          <w:sz w:val="24"/>
        </w:rPr>
      </w:pPr>
      <w:r w:rsidRPr="00AE3C7B">
        <w:rPr>
          <w:rFonts w:ascii="Arial" w:hAnsi="Arial" w:cs="Arial"/>
          <w:b/>
          <w:sz w:val="24"/>
        </w:rPr>
        <w:t>Miyazaki International College</w:t>
      </w:r>
      <w:r>
        <w:rPr>
          <w:rFonts w:ascii="Arial" w:hAnsi="Arial" w:cs="Arial"/>
          <w:b/>
          <w:sz w:val="24"/>
        </w:rPr>
        <w:t xml:space="preserve"> </w:t>
      </w:r>
    </w:p>
    <w:p w:rsidR="00AE3C7B" w:rsidRPr="00AE3C7B" w:rsidRDefault="00AE3C7B" w:rsidP="00AE3C7B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E3C7B">
        <w:rPr>
          <w:rFonts w:ascii="Arial" w:hAnsi="Arial" w:cs="Arial"/>
          <w:b/>
          <w:sz w:val="32"/>
          <w:szCs w:val="32"/>
        </w:rPr>
        <w:t xml:space="preserve">English </w:t>
      </w:r>
      <w:r w:rsidR="00237D07">
        <w:rPr>
          <w:rFonts w:ascii="Arial" w:hAnsi="Arial" w:cs="Arial" w:hint="eastAsia"/>
          <w:b/>
          <w:sz w:val="32"/>
          <w:szCs w:val="32"/>
        </w:rPr>
        <w:t>3</w:t>
      </w:r>
      <w:r w:rsidRPr="00AE3C7B">
        <w:rPr>
          <w:rFonts w:ascii="Arial" w:hAnsi="Arial" w:cs="Arial"/>
          <w:b/>
          <w:sz w:val="32"/>
          <w:szCs w:val="32"/>
        </w:rPr>
        <w:t xml:space="preserve"> Course Syllabus</w:t>
      </w:r>
    </w:p>
    <w:p w:rsidR="00DC05D4" w:rsidRPr="00F059DF" w:rsidRDefault="00237D07" w:rsidP="00AE3C7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b/>
          <w:sz w:val="24"/>
        </w:rPr>
        <w:t>Spring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5B36FB" w:rsidRPr="006A3337" w:rsidTr="0038169B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</w:p>
        </w:tc>
        <w:tc>
          <w:tcPr>
            <w:tcW w:w="6651" w:type="dxa"/>
          </w:tcPr>
          <w:p w:rsidR="005B36FB" w:rsidRPr="006A3337" w:rsidRDefault="00A93A11" w:rsidP="0091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English </w:t>
            </w:r>
            <w:r w:rsidR="00915686">
              <w:rPr>
                <w:rFonts w:ascii="Arial" w:hAnsi="Arial" w:cs="Arial" w:hint="eastAsia"/>
                <w:sz w:val="22"/>
                <w:szCs w:val="22"/>
              </w:rPr>
              <w:t xml:space="preserve">3 </w:t>
            </w:r>
            <w:r w:rsidR="00AE3C7B">
              <w:rPr>
                <w:rFonts w:ascii="Arial" w:hAnsi="Arial" w:cs="Arial"/>
                <w:sz w:val="22"/>
                <w:szCs w:val="22"/>
              </w:rPr>
              <w:t>(</w:t>
            </w:r>
            <w:r w:rsidR="007C3044">
              <w:rPr>
                <w:rFonts w:ascii="Arial" w:hAnsi="Arial" w:cs="Arial"/>
                <w:sz w:val="22"/>
                <w:szCs w:val="22"/>
              </w:rPr>
              <w:t>4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:rsidTr="0038169B">
        <w:tc>
          <w:tcPr>
            <w:tcW w:w="3085" w:type="dxa"/>
          </w:tcPr>
          <w:p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651" w:type="dxa"/>
          </w:tcPr>
          <w:p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5B36FB" w:rsidRPr="006A3337" w:rsidRDefault="002F2AB9" w:rsidP="006F0A5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 w:hint="eastAsia"/>
                <w:sz w:val="22"/>
                <w:szCs w:val="22"/>
              </w:rPr>
              <w:t>Mon, 3:30pm-5pm; Wed, 12:30pm-2pm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1E57DA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1A58BE" w:rsidRDefault="001A58BE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course 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>aims to develop students</w:t>
            </w:r>
            <w:r w:rsidRPr="001A58BE">
              <w:rPr>
                <w:rFonts w:ascii="Arial" w:hAnsi="Arial" w:cs="Arial"/>
                <w:sz w:val="22"/>
                <w:szCs w:val="22"/>
              </w:rPr>
              <w:t>’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 xml:space="preserve"> abilities to listen to and speak English in academic situations. In the course, students study and practice communicative functions, grammar and vocabulary. Practice includes a variety of listening and speaking activities that aim to improve students</w:t>
            </w:r>
            <w:r w:rsidRPr="001A58BE">
              <w:rPr>
                <w:rFonts w:ascii="Arial" w:hAnsi="Arial" w:cs="Arial"/>
                <w:sz w:val="22"/>
                <w:szCs w:val="22"/>
              </w:rPr>
              <w:t>’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 xml:space="preserve"> fluency in oral communication.</w:t>
            </w:r>
          </w:p>
          <w:p w:rsidR="00FB3535" w:rsidRPr="00E439A7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8B0BEE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FB18DE">
        <w:trPr>
          <w:trHeight w:val="5383"/>
        </w:trPr>
        <w:tc>
          <w:tcPr>
            <w:tcW w:w="9889" w:type="dxa"/>
            <w:shd w:val="clear" w:color="auto" w:fill="auto"/>
          </w:tcPr>
          <w:p w:rsidR="00E439A7" w:rsidRDefault="00E439A7" w:rsidP="00FB3535">
            <w:pPr>
              <w:pStyle w:val="ListParagraph"/>
              <w:spacing w:line="400" w:lineRule="exact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skills: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8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 w:hint="eastAsia"/>
                <w:sz w:val="22"/>
                <w:szCs w:val="22"/>
              </w:rPr>
              <w:t>nderstand main ideas in short conversations and speeches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8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>aise awareness of various pronunciation features of English</w:t>
            </w:r>
          </w:p>
          <w:p w:rsidR="00E439A7" w:rsidRDefault="00E439A7" w:rsidP="00FB3535">
            <w:pPr>
              <w:spacing w:line="400" w:lineRule="exact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skills: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9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Develop fluency and accuracy in the following functions and situations: managing conversations;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making comparisons; expressing past conditionals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and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9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Improve various elements of pronunciation</w:t>
            </w:r>
          </w:p>
          <w:p w:rsidR="00E439A7" w:rsidRDefault="00E439A7" w:rsidP="00FB3535">
            <w:pPr>
              <w:spacing w:line="400" w:lineRule="exact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Vocabulary: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10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Acquire understanding of all words on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 the NGSL</w:t>
            </w:r>
          </w:p>
          <w:p w:rsidR="00E439A7" w:rsidRDefault="00E439A7" w:rsidP="00FB3535">
            <w:pPr>
              <w:pStyle w:val="ListParagraph"/>
              <w:numPr>
                <w:ilvl w:val="0"/>
                <w:numId w:val="10"/>
              </w:num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Develop fluency in using words on NGSL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in oral communication</w:t>
            </w:r>
          </w:p>
          <w:p w:rsidR="00FB3535" w:rsidRP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FB3535">
              <w:rPr>
                <w:rFonts w:ascii="Arial" w:hAnsi="Arial" w:cs="Arial"/>
                <w:sz w:val="22"/>
                <w:szCs w:val="22"/>
              </w:rPr>
              <w:t>Teacher certification attainment objectives:</w:t>
            </w:r>
          </w:p>
          <w:p w:rsidR="00FB3535" w:rsidRP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FB3535">
              <w:rPr>
                <w:rFonts w:ascii="Arial" w:hAnsi="Arial" w:cs="Arial"/>
                <w:sz w:val="22"/>
                <w:szCs w:val="22"/>
              </w:rPr>
              <w:t>1) To be able to listen to English in various different genres and themes and to be able to understand the information and thinking to suit the purpose.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(TC1)</w:t>
            </w:r>
          </w:p>
          <w:p w:rsidR="00FB3535" w:rsidRP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FB3535">
              <w:rPr>
                <w:rFonts w:ascii="Arial" w:hAnsi="Arial" w:cs="Arial"/>
                <w:sz w:val="22"/>
                <w:szCs w:val="22"/>
              </w:rPr>
              <w:t>3) To be able to speak English (in conversation and presentation) to suit the purpose, scene and situation, etc., for various different themes.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  <w:p w:rsidR="00FB3535" w:rsidRP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FB3535">
              <w:rPr>
                <w:rFonts w:ascii="Arial" w:hAnsi="Arial" w:cs="Arial"/>
                <w:sz w:val="22"/>
                <w:szCs w:val="22"/>
              </w:rPr>
              <w:t xml:space="preserve">5) To be able to execute language activities </w:t>
            </w:r>
            <w:proofErr w:type="gramStart"/>
            <w:r w:rsidRPr="00FB3535">
              <w:rPr>
                <w:rFonts w:ascii="Arial" w:hAnsi="Arial" w:cs="Arial"/>
                <w:sz w:val="22"/>
                <w:szCs w:val="22"/>
              </w:rPr>
              <w:t>that integrate</w:t>
            </w:r>
            <w:proofErr w:type="gramEnd"/>
            <w:r w:rsidRPr="00FB3535">
              <w:rPr>
                <w:rFonts w:ascii="Arial" w:hAnsi="Arial" w:cs="Arial"/>
                <w:sz w:val="22"/>
                <w:szCs w:val="22"/>
              </w:rPr>
              <w:t xml:space="preserve"> multiple themes.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(TC3)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5386"/>
      </w:tblGrid>
      <w:tr w:rsidR="005B36FB" w:rsidRPr="005B36FB" w:rsidTr="00E20851">
        <w:tc>
          <w:tcPr>
            <w:tcW w:w="9889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0F4D9B">
        <w:tc>
          <w:tcPr>
            <w:tcW w:w="1242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261" w:type="dxa"/>
            <w:shd w:val="clear" w:color="auto" w:fill="auto"/>
          </w:tcPr>
          <w:p w:rsidR="005B36FB" w:rsidRPr="00F66CF3" w:rsidRDefault="005B36FB" w:rsidP="000F4D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7B5901" w:rsidRPr="005B36FB" w:rsidTr="000F4D9B">
        <w:tc>
          <w:tcPr>
            <w:tcW w:w="1242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Overview of the course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 w:rsidR="0087514F">
              <w:rPr>
                <w:rFonts w:ascii="Arial" w:hAnsi="Arial" w:cs="Arial"/>
                <w:sz w:val="22"/>
                <w:szCs w:val="22"/>
              </w:rPr>
              <w:t>introductory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 activities</w:t>
            </w:r>
          </w:p>
        </w:tc>
      </w:tr>
      <w:tr w:rsidR="00237BD1" w:rsidRPr="005B36FB" w:rsidTr="000F4D9B">
        <w:tc>
          <w:tcPr>
            <w:tcW w:w="1242" w:type="dxa"/>
            <w:shd w:val="clear" w:color="auto" w:fill="auto"/>
          </w:tcPr>
          <w:p w:rsidR="00237BD1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1: Telling stories</w:t>
            </w:r>
          </w:p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shadowing; pair work speaking</w:t>
            </w:r>
          </w:p>
        </w:tc>
      </w:tr>
      <w:tr w:rsidR="00237BD1" w:rsidRPr="005B36FB" w:rsidTr="000F4D9B">
        <w:trPr>
          <w:trHeight w:val="40"/>
        </w:trPr>
        <w:tc>
          <w:tcPr>
            <w:tcW w:w="1242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continuous tense</w:t>
            </w:r>
          </w:p>
        </w:tc>
      </w:tr>
      <w:tr w:rsidR="00237BD1" w:rsidRPr="005B36FB" w:rsidTr="000F4D9B">
        <w:tc>
          <w:tcPr>
            <w:tcW w:w="1242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and past perfect</w:t>
            </w:r>
          </w:p>
        </w:tc>
      </w:tr>
      <w:tr w:rsidR="00237BD1" w:rsidRPr="005B36FB" w:rsidTr="000F4D9B">
        <w:tc>
          <w:tcPr>
            <w:tcW w:w="1242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6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Past tense stories: accuracy and fluency practice</w:t>
            </w:r>
          </w:p>
        </w:tc>
      </w:tr>
      <w:tr w:rsidR="00237BD1" w:rsidRPr="005B36FB" w:rsidTr="000F4D9B">
        <w:tc>
          <w:tcPr>
            <w:tcW w:w="1242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237BD1" w:rsidRPr="005B36FB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2: </w:t>
            </w:r>
            <w:r>
              <w:rPr>
                <w:rFonts w:ascii="Arial" w:hAnsi="Arial" w:cs="Arial"/>
                <w:sz w:val="22"/>
                <w:szCs w:val="22"/>
              </w:rPr>
              <w:t xml:space="preserve">Managing </w:t>
            </w:r>
            <w:r w:rsidR="000F4D9B">
              <w:rPr>
                <w:rFonts w:ascii="Arial" w:hAnsi="Arial" w:cs="Arial" w:hint="eastAsia"/>
                <w:sz w:val="22"/>
                <w:szCs w:val="22"/>
              </w:rPr>
              <w:t>discussions</w:t>
            </w:r>
          </w:p>
          <w:p w:rsidR="00237BD1" w:rsidRDefault="00237BD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7BD1">
              <w:rPr>
                <w:rFonts w:ascii="Arial" w:hAnsi="Arial" w:cs="Arial" w:hint="eastAsia"/>
                <w:sz w:val="22"/>
                <w:szCs w:val="22"/>
              </w:rPr>
              <w:t xml:space="preserve">Listen to group discussion;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analyze language of discussions; </w:t>
            </w:r>
            <w:r w:rsidRPr="00237BD1">
              <w:rPr>
                <w:rFonts w:ascii="Arial" w:hAnsi="Arial" w:cs="Arial" w:hint="eastAsia"/>
                <w:sz w:val="22"/>
                <w:szCs w:val="22"/>
              </w:rPr>
              <w:t>practice discussions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>(TC1, TC2, TC5)</w:t>
            </w:r>
          </w:p>
        </w:tc>
      </w:tr>
      <w:tr w:rsidR="00237BD1" w:rsidRPr="005B36FB" w:rsidTr="000F4D9B">
        <w:tc>
          <w:tcPr>
            <w:tcW w:w="1242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61" w:type="dxa"/>
            <w:vMerge/>
            <w:shd w:val="clear" w:color="auto" w:fill="auto"/>
          </w:tcPr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237BD1" w:rsidRP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discussions; fluency exercises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>(TC2)</w:t>
            </w:r>
          </w:p>
        </w:tc>
      </w:tr>
      <w:tr w:rsidR="000F4D9B" w:rsidRPr="005B36FB" w:rsidTr="000F4D9B">
        <w:tc>
          <w:tcPr>
            <w:tcW w:w="1242" w:type="dxa"/>
            <w:shd w:val="clear" w:color="auto" w:fill="auto"/>
          </w:tcPr>
          <w:p w:rsidR="000F4D9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F4D9B" w:rsidRPr="005B36FB" w:rsidRDefault="000F4D9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</w:p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Listening exercises; shadowing; pronunciation</w:t>
            </w:r>
          </w:p>
        </w:tc>
      </w:tr>
      <w:tr w:rsidR="000F4D9B" w:rsidRPr="005B36FB" w:rsidTr="000F4D9B">
        <w:tc>
          <w:tcPr>
            <w:tcW w:w="1242" w:type="dxa"/>
            <w:shd w:val="clear" w:color="auto" w:fill="auto"/>
          </w:tcPr>
          <w:p w:rsidR="000F4D9B" w:rsidRPr="005B36F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61" w:type="dxa"/>
            <w:vMerge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0F4D9B" w:rsidRPr="00D65502" w:rsidRDefault="000F4D9B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Pair work speaking</w:t>
            </w:r>
            <w:r w:rsidRPr="008C25A8">
              <w:rPr>
                <w:rFonts w:ascii="Arial" w:hAnsi="Arial" w:cs="Arial" w:hint="eastAsia"/>
                <w:sz w:val="22"/>
                <w:szCs w:val="22"/>
              </w:rPr>
              <w:t>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fluency exercises</w:t>
            </w:r>
          </w:p>
        </w:tc>
      </w:tr>
      <w:tr w:rsidR="000F4D9B" w:rsidRPr="005B36FB" w:rsidTr="000F4D9B">
        <w:tc>
          <w:tcPr>
            <w:tcW w:w="1242" w:type="dxa"/>
            <w:shd w:val="clear" w:color="auto" w:fill="auto"/>
          </w:tcPr>
          <w:p w:rsidR="000F4D9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  <w:p w:rsidR="000F4D9B" w:rsidRPr="005B36F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0F4D9B" w:rsidRPr="005B36FB" w:rsidRDefault="000F4D9B" w:rsidP="00EB2E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Review Topics 1, 2 and 3;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record and </w:t>
            </w:r>
            <w:r>
              <w:rPr>
                <w:rFonts w:ascii="Arial" w:hAnsi="Arial" w:cs="Arial" w:hint="eastAsia"/>
                <w:sz w:val="22"/>
                <w:szCs w:val="22"/>
              </w:rPr>
              <w:t>submit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 assessment task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BA0A71" w:rsidRPr="005B36FB" w:rsidTr="00BA0A71">
        <w:trPr>
          <w:trHeight w:val="315"/>
        </w:trPr>
        <w:tc>
          <w:tcPr>
            <w:tcW w:w="1242" w:type="dxa"/>
            <w:shd w:val="clear" w:color="auto" w:fill="auto"/>
          </w:tcPr>
          <w:p w:rsidR="00BA0A71" w:rsidRPr="000F4D9B" w:rsidRDefault="00BA0A71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4D9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A0A71" w:rsidRPr="000F4D9B" w:rsidRDefault="00BA0A71" w:rsidP="00BA0A7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Making hypotheses</w:t>
            </w:r>
            <w:r w:rsidR="00D6619D">
              <w:rPr>
                <w:rFonts w:ascii="Arial" w:hAnsi="Arial" w:cs="Arial" w:hint="eastAsia"/>
                <w:sz w:val="22"/>
                <w:szCs w:val="22"/>
              </w:rPr>
              <w:t xml:space="preserve"> and predictions</w:t>
            </w:r>
          </w:p>
        </w:tc>
        <w:tc>
          <w:tcPr>
            <w:tcW w:w="5386" w:type="dxa"/>
            <w:shd w:val="clear" w:color="auto" w:fill="auto"/>
          </w:tcPr>
          <w:p w:rsidR="00BA0A71" w:rsidRPr="000F4D9B" w:rsidRDefault="00BA0A71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stening; shadowing; first </w:t>
            </w:r>
            <w:r>
              <w:rPr>
                <w:rFonts w:ascii="Arial" w:hAnsi="Arial" w:cs="Arial" w:hint="eastAsia"/>
                <w:sz w:val="22"/>
                <w:szCs w:val="22"/>
              </w:rPr>
              <w:t>conditionals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(TC1)</w:t>
            </w:r>
          </w:p>
        </w:tc>
      </w:tr>
      <w:tr w:rsidR="00BA0A71" w:rsidRPr="005B36FB" w:rsidTr="00BA0A71">
        <w:trPr>
          <w:trHeight w:val="360"/>
        </w:trPr>
        <w:tc>
          <w:tcPr>
            <w:tcW w:w="1242" w:type="dxa"/>
            <w:shd w:val="clear" w:color="auto" w:fill="auto"/>
          </w:tcPr>
          <w:p w:rsidR="00BA0A71" w:rsidRPr="000F4D9B" w:rsidRDefault="00BA0A71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261" w:type="dxa"/>
            <w:vMerge/>
            <w:shd w:val="clear" w:color="auto" w:fill="auto"/>
          </w:tcPr>
          <w:p w:rsidR="00BA0A71" w:rsidRDefault="00BA0A71" w:rsidP="00BA0A7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A0A71" w:rsidRDefault="00BA0A71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second conditionals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FB3535"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BA0A71" w:rsidRPr="005B36FB" w:rsidTr="006321C7">
        <w:trPr>
          <w:trHeight w:val="413"/>
        </w:trPr>
        <w:tc>
          <w:tcPr>
            <w:tcW w:w="1242" w:type="dxa"/>
            <w:shd w:val="clear" w:color="auto" w:fill="auto"/>
          </w:tcPr>
          <w:p w:rsidR="00BA0A71" w:rsidRPr="000F4D9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13</w:t>
            </w:r>
          </w:p>
        </w:tc>
        <w:tc>
          <w:tcPr>
            <w:tcW w:w="3261" w:type="dxa"/>
            <w:vMerge/>
            <w:shd w:val="clear" w:color="auto" w:fill="auto"/>
          </w:tcPr>
          <w:p w:rsidR="00BA0A71" w:rsidRPr="000F4D9B" w:rsidRDefault="00BA0A7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A0A71" w:rsidRDefault="00D6619D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Discussion: making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 hypotheses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/ </w:t>
            </w:r>
            <w:r>
              <w:rPr>
                <w:rFonts w:ascii="Arial" w:hAnsi="Arial" w:cs="Arial" w:hint="eastAsia"/>
                <w:sz w:val="22"/>
                <w:szCs w:val="22"/>
              </w:rPr>
              <w:t>predictions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(TC5)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14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66CF3" w:rsidRPr="005B36FB" w:rsidRDefault="00F66CF3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 w:rsidR="00B9008D">
              <w:rPr>
                <w:rFonts w:ascii="Arial" w:hAnsi="Arial" w:cs="Arial"/>
                <w:sz w:val="22"/>
                <w:szCs w:val="22"/>
              </w:rPr>
              <w:t>Comparisons</w:t>
            </w: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>practice basic forms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 xml:space="preserve">practice </w:t>
            </w:r>
            <w:r w:rsidR="00B9008D" w:rsidRPr="00B9008D">
              <w:rPr>
                <w:rFonts w:ascii="Arial" w:hAnsi="Arial" w:cs="Arial"/>
                <w:i/>
                <w:kern w:val="0"/>
                <w:sz w:val="22"/>
                <w:szCs w:val="22"/>
              </w:rPr>
              <w:t>as…as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activity: info gap; pattern practice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Pair work: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monologue</w:t>
            </w:r>
            <w:r>
              <w:rPr>
                <w:rFonts w:ascii="Arial" w:hAnsi="Arial" w:cs="Arial" w:hint="eastAsia"/>
                <w:sz w:val="22"/>
                <w:szCs w:val="22"/>
              </w:rPr>
              <w:t>; quiz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66CF3" w:rsidRPr="005B36FB" w:rsidRDefault="00F66CF3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6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 w:rsidR="00B9008D">
              <w:rPr>
                <w:rFonts w:ascii="Arial" w:hAnsi="Arial" w:cs="Arial"/>
                <w:sz w:val="22"/>
                <w:szCs w:val="22"/>
              </w:rPr>
              <w:t>Expressing past conditionals</w:t>
            </w:r>
          </w:p>
        </w:tc>
        <w:tc>
          <w:tcPr>
            <w:tcW w:w="5386" w:type="dxa"/>
            <w:shd w:val="clear" w:color="auto" w:fill="auto"/>
          </w:tcPr>
          <w:p w:rsidR="00F66CF3" w:rsidRPr="00865B52" w:rsidRDefault="00FB3535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 w:rsidR="00B9008D">
              <w:rPr>
                <w:rFonts w:ascii="Arial" w:hAnsi="Arial" w:cs="Arial"/>
                <w:sz w:val="22"/>
                <w:szCs w:val="22"/>
              </w:rPr>
              <w:t xml:space="preserve">grammar </w:t>
            </w:r>
            <w:r w:rsidR="00C45E03">
              <w:rPr>
                <w:rFonts w:ascii="Arial" w:hAnsi="Arial" w:cs="Arial"/>
                <w:sz w:val="22"/>
                <w:szCs w:val="22"/>
              </w:rPr>
              <w:t>focus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 w:rsidR="00B9008D">
              <w:rPr>
                <w:rFonts w:ascii="Arial" w:hAnsi="Arial" w:cs="Arial"/>
                <w:sz w:val="22"/>
                <w:szCs w:val="22"/>
              </w:rPr>
              <w:t>pair work speaking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FB3535"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B9008D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hadowing; pronunciation; pair work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21</w:t>
            </w:r>
          </w:p>
        </w:tc>
        <w:tc>
          <w:tcPr>
            <w:tcW w:w="326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EB2E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Fluency activity: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F66CF3" w:rsidRPr="005B36FB" w:rsidTr="000F4D9B">
        <w:tc>
          <w:tcPr>
            <w:tcW w:w="1242" w:type="dxa"/>
            <w:shd w:val="clear" w:color="auto" w:fill="auto"/>
          </w:tcPr>
          <w:p w:rsidR="00F66CF3" w:rsidRPr="005B36FB" w:rsidRDefault="00C45E0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F66CF3" w:rsidP="00EB2E4B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Review Topics </w:t>
            </w:r>
            <w:r w:rsidR="00EB2E4B">
              <w:rPr>
                <w:rFonts w:ascii="Arial" w:hAnsi="Arial" w:cs="Arial" w:hint="eastAsia"/>
                <w:kern w:val="0"/>
                <w:sz w:val="22"/>
                <w:szCs w:val="22"/>
              </w:rPr>
              <w:t>4, 5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 w:rsidR="00EB2E4B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6; </w:t>
            </w:r>
            <w:r w:rsidR="00EB2E4B" w:rsidRPr="00EB2E4B">
              <w:rPr>
                <w:rFonts w:ascii="Arial" w:hAnsi="Arial" w:cs="Arial" w:hint="eastAsia"/>
                <w:kern w:val="0"/>
                <w:sz w:val="22"/>
                <w:szCs w:val="22"/>
              </w:rPr>
              <w:t>record and submit assessment task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B2E4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7: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D65502" w:rsidRDefault="00EB2E4B" w:rsidP="00C45E03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grammar focus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26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C25A8">
              <w:rPr>
                <w:rFonts w:ascii="Arial" w:hAnsi="Arial" w:cs="Arial" w:hint="eastAsia"/>
                <w:sz w:val="22"/>
                <w:szCs w:val="22"/>
              </w:rPr>
              <w:t>Listening exercises;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pattern practice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6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5B36FB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Group discussion; fluency exercise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(TC1, TC2, TC5)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8: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</w:p>
        </w:tc>
        <w:tc>
          <w:tcPr>
            <w:tcW w:w="5386" w:type="dxa"/>
            <w:shd w:val="clear" w:color="auto" w:fill="auto"/>
          </w:tcPr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sz w:val="22"/>
                <w:szCs w:val="22"/>
              </w:rPr>
              <w:t>grammar focus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61" w:type="dxa"/>
            <w:vMerge/>
            <w:shd w:val="clear" w:color="auto" w:fill="auto"/>
          </w:tcPr>
          <w:p w:rsidR="00EB2E4B" w:rsidRPr="005B36FB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865B52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discussion</w:t>
            </w:r>
            <w:r>
              <w:rPr>
                <w:rFonts w:ascii="Arial" w:hAnsi="Arial" w:cs="Arial" w:hint="eastAsia"/>
                <w:sz w:val="22"/>
                <w:szCs w:val="22"/>
              </w:rPr>
              <w:t>; shadowing; pattern practice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6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865B52" w:rsidRDefault="00EB2E4B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fluency exercise</w:t>
            </w:r>
            <w:r w:rsidR="00D11F8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D11F8E" w:rsidRPr="00D11F8E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B2E4B" w:rsidRPr="005B36FB" w:rsidRDefault="00EB2E4B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EB2E4B" w:rsidRPr="00865B52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1-4</w:t>
            </w:r>
          </w:p>
        </w:tc>
      </w:tr>
      <w:tr w:rsidR="00EB2E4B" w:rsidRPr="005B36FB" w:rsidTr="000F4D9B">
        <w:tc>
          <w:tcPr>
            <w:tcW w:w="1242" w:type="dxa"/>
            <w:shd w:val="clear" w:color="auto" w:fill="auto"/>
          </w:tcPr>
          <w:p w:rsidR="00EB2E4B" w:rsidRDefault="00D6619D" w:rsidP="00632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26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2E4B" w:rsidRPr="00865B52" w:rsidRDefault="00EB2E4B" w:rsidP="00D6619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 w:rsidR="00D6619D">
              <w:rPr>
                <w:rFonts w:ascii="Arial" w:hAnsi="Arial" w:cs="Arial" w:hint="eastAsia"/>
                <w:sz w:val="22"/>
                <w:szCs w:val="22"/>
              </w:rPr>
              <w:t>topics 5-8</w:t>
            </w:r>
            <w:r>
              <w:rPr>
                <w:rFonts w:ascii="Arial" w:hAnsi="Arial" w:cs="Arial" w:hint="eastAsia"/>
                <w:sz w:val="22"/>
                <w:szCs w:val="22"/>
              </w:rPr>
              <w:t>; prepare for final examination</w:t>
            </w:r>
          </w:p>
        </w:tc>
      </w:tr>
      <w:tr w:rsidR="00D6619D" w:rsidRPr="005B36FB" w:rsidTr="006321C7">
        <w:tc>
          <w:tcPr>
            <w:tcW w:w="4503" w:type="dxa"/>
            <w:gridSpan w:val="2"/>
            <w:shd w:val="clear" w:color="auto" w:fill="auto"/>
          </w:tcPr>
          <w:p w:rsidR="00D6619D" w:rsidRPr="005B36FB" w:rsidRDefault="00D6619D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:rsidR="00D6619D" w:rsidRPr="00865B52" w:rsidRDefault="00D6619D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communication</w:t>
            </w:r>
            <w:r>
              <w:rPr>
                <w:rFonts w:ascii="Arial" w:hAnsi="Arial" w:cs="Arial" w:hint="eastAsia"/>
                <w:sz w:val="22"/>
                <w:szCs w:val="22"/>
              </w:rPr>
              <w:t>, grammar</w:t>
            </w:r>
          </w:p>
        </w:tc>
      </w:tr>
    </w:tbl>
    <w:p w:rsidR="008B0BEE" w:rsidRDefault="008B0B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lastRenderedPageBreak/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5B36FB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shd w:val="clear" w:color="auto" w:fill="auto"/>
          </w:tcPr>
          <w:p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4C3D87" w:rsidRDefault="004C3D87" w:rsidP="004C3D87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</w:p>
          <w:p w:rsidR="004C3D87" w:rsidRDefault="004C3D87" w:rsidP="004C3D87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2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7F1321" w:rsidRPr="00724FC3" w:rsidRDefault="004C3D87" w:rsidP="004C3D87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Q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uizzes</w:t>
            </w:r>
            <w:r w:rsidR="007F1321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F1321"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="007F1321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="007F1321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4C3D87" w:rsidRPr="00724FC3" w:rsidRDefault="004C3D87" w:rsidP="004C3D87">
            <w:pPr>
              <w:widowControl/>
              <w:spacing w:line="400" w:lineRule="exact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C3D87" w:rsidRDefault="004C3D87" w:rsidP="004C3D87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Recordings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35C5C" w:rsidRDefault="007F1321" w:rsidP="004C3D87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4C3D8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C3D87" w:rsidRPr="004C3D87" w:rsidRDefault="004C3D87" w:rsidP="004C3D87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shd w:val="clear" w:color="auto" w:fill="auto"/>
          </w:tcPr>
          <w:p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A10912" w:rsidRPr="00963BD3" w:rsidRDefault="00963BD3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  <w:r w:rsidRPr="00963BD3">
        <w:rPr>
          <w:rFonts w:ascii="Arial" w:hAnsi="Arial" w:cs="Arial"/>
          <w:b/>
          <w:sz w:val="24"/>
        </w:rPr>
        <w:t xml:space="preserve">English </w:t>
      </w:r>
      <w:r w:rsidR="00D6619D">
        <w:rPr>
          <w:rFonts w:ascii="Arial" w:hAnsi="Arial" w:cs="Arial" w:hint="eastAsia"/>
          <w:b/>
          <w:sz w:val="24"/>
        </w:rPr>
        <w:t>3</w:t>
      </w:r>
      <w:r w:rsidRPr="00963BD3">
        <w:rPr>
          <w:rFonts w:ascii="Arial" w:hAnsi="Arial" w:cs="Arial"/>
          <w:b/>
          <w:sz w:val="24"/>
        </w:rPr>
        <w:t xml:space="preserve"> Speaking Rubric</w:t>
      </w:r>
    </w:p>
    <w:tbl>
      <w:tblPr>
        <w:tblStyle w:val="TableGrid1"/>
        <w:tblpPr w:leftFromText="180" w:rightFromText="180" w:vertAnchor="page" w:horzAnchor="margin" w:tblpXSpec="center" w:tblpY="2492"/>
        <w:tblW w:w="9180" w:type="dxa"/>
        <w:tblLook w:val="04A0" w:firstRow="1" w:lastRow="0" w:firstColumn="1" w:lastColumn="0" w:noHBand="0" w:noVBand="1"/>
      </w:tblPr>
      <w:tblGrid>
        <w:gridCol w:w="1275"/>
        <w:gridCol w:w="1976"/>
        <w:gridCol w:w="1976"/>
        <w:gridCol w:w="1976"/>
        <w:gridCol w:w="1977"/>
      </w:tblGrid>
      <w:tr w:rsidR="007C3044" w:rsidRPr="00CB0B24" w:rsidTr="007C3044"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Assessment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Fluency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Accuracy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Pronunciation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Communication Strategies &amp; Rhetoric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90-100%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 good speaking speed, neither too slow nor too fast.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No unnatural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pause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grammar and vocabulary in an accurate way all or almost all of the time.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Good pronunciation of sounds and syllables. Good use of prosody.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c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well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He/she adds a good amount of suitable support.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80-89%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A good speed of speech with only 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a few minor instances of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Some minor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are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present but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meaning is easy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Some minor errors of 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pronunciation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are present but still easy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Speaker uses communication strategies in most cases when needed. He/she usually adds enough suitable support.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70-79%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ome problems with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rrors in grammar and vocabulary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. The meaning is sometimes hard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pronunciation problems make it sometimes hard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sometimes uses communication strategies when needed. He/she adds some support.</w:t>
            </w:r>
          </w:p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D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60-69%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problem areas. Speech is often slow or broken up by many pauses.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make it difficult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pronunciation problems. Very difficult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Little use of communication strategy. Little support given.</w:t>
            </w: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Below 60%</w:t>
            </w:r>
          </w:p>
        </w:tc>
        <w:tc>
          <w:tcPr>
            <w:tcW w:w="1976" w:type="dxa"/>
          </w:tcPr>
          <w:p w:rsidR="007C3044" w:rsidRPr="00CB0B24" w:rsidRDefault="007C3044" w:rsidP="00D6619D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Very </w:t>
            </w:r>
            <w:r w:rsidR="00D6619D">
              <w:rPr>
                <w:rFonts w:cs="Calibri" w:hint="eastAsia"/>
                <w:kern w:val="0"/>
                <w:sz w:val="18"/>
                <w:szCs w:val="18"/>
              </w:rPr>
              <w:t>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a great many errors or use of other language.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many serious pronunciation problems.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Communication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and support are completely or almost completely lacking.</w:t>
            </w:r>
          </w:p>
        </w:tc>
      </w:tr>
    </w:tbl>
    <w:p w:rsidR="00D965CE" w:rsidRPr="00CB0B24" w:rsidRDefault="00D965CE" w:rsidP="00963BD3">
      <w:pPr>
        <w:rPr>
          <w:rFonts w:ascii="Arial" w:hAnsi="Arial" w:cs="Arial"/>
          <w:b/>
          <w:sz w:val="22"/>
          <w:szCs w:val="22"/>
        </w:rPr>
      </w:pPr>
    </w:p>
    <w:sectPr w:rsidR="00D965CE" w:rsidRPr="00CB0B24" w:rsidSect="00AE3C7B">
      <w:pgSz w:w="11906" w:h="16838" w:code="9"/>
      <w:pgMar w:top="156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4D" w:rsidRDefault="002B214D" w:rsidP="00227143">
      <w:r>
        <w:separator/>
      </w:r>
    </w:p>
  </w:endnote>
  <w:endnote w:type="continuationSeparator" w:id="0">
    <w:p w:rsidR="002B214D" w:rsidRDefault="002B214D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4D" w:rsidRDefault="002B214D" w:rsidP="00227143">
      <w:r>
        <w:separator/>
      </w:r>
    </w:p>
  </w:footnote>
  <w:footnote w:type="continuationSeparator" w:id="0">
    <w:p w:rsidR="002B214D" w:rsidRDefault="002B214D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>
    <w:nsid w:val="73625669"/>
    <w:multiLevelType w:val="hybridMultilevel"/>
    <w:tmpl w:val="A68CBF50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A5D12"/>
    <w:rsid w:val="000E4FB6"/>
    <w:rsid w:val="000F4D9B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A58BE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37BD1"/>
    <w:rsid w:val="00237D07"/>
    <w:rsid w:val="00260D4D"/>
    <w:rsid w:val="00264E93"/>
    <w:rsid w:val="0026754C"/>
    <w:rsid w:val="00294420"/>
    <w:rsid w:val="002B214D"/>
    <w:rsid w:val="002B4724"/>
    <w:rsid w:val="002C143A"/>
    <w:rsid w:val="002C1636"/>
    <w:rsid w:val="002D6916"/>
    <w:rsid w:val="002F2AB9"/>
    <w:rsid w:val="002F690C"/>
    <w:rsid w:val="00321A61"/>
    <w:rsid w:val="00347805"/>
    <w:rsid w:val="00356607"/>
    <w:rsid w:val="00370896"/>
    <w:rsid w:val="0038169B"/>
    <w:rsid w:val="003869BD"/>
    <w:rsid w:val="003B60B7"/>
    <w:rsid w:val="003C47C4"/>
    <w:rsid w:val="003E1729"/>
    <w:rsid w:val="003E1BD6"/>
    <w:rsid w:val="003F68A8"/>
    <w:rsid w:val="0041393D"/>
    <w:rsid w:val="004243E5"/>
    <w:rsid w:val="0043455F"/>
    <w:rsid w:val="00435B8E"/>
    <w:rsid w:val="00435C5C"/>
    <w:rsid w:val="004468C5"/>
    <w:rsid w:val="00457B5A"/>
    <w:rsid w:val="00473825"/>
    <w:rsid w:val="00475A6C"/>
    <w:rsid w:val="00497F98"/>
    <w:rsid w:val="004A3CDB"/>
    <w:rsid w:val="004C3D87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269E2"/>
    <w:rsid w:val="006321C7"/>
    <w:rsid w:val="006406A8"/>
    <w:rsid w:val="00666F21"/>
    <w:rsid w:val="00684370"/>
    <w:rsid w:val="006A3337"/>
    <w:rsid w:val="006C242F"/>
    <w:rsid w:val="006D46D1"/>
    <w:rsid w:val="006D6E3F"/>
    <w:rsid w:val="006E13AA"/>
    <w:rsid w:val="006F0A5B"/>
    <w:rsid w:val="006F2401"/>
    <w:rsid w:val="00724FC3"/>
    <w:rsid w:val="00725AFC"/>
    <w:rsid w:val="007456F4"/>
    <w:rsid w:val="00763E43"/>
    <w:rsid w:val="00765BFD"/>
    <w:rsid w:val="0078189C"/>
    <w:rsid w:val="00782BC8"/>
    <w:rsid w:val="007A45DD"/>
    <w:rsid w:val="007B5901"/>
    <w:rsid w:val="007C3044"/>
    <w:rsid w:val="007E4E68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15686"/>
    <w:rsid w:val="00920379"/>
    <w:rsid w:val="0092481A"/>
    <w:rsid w:val="00931E6E"/>
    <w:rsid w:val="0093455F"/>
    <w:rsid w:val="00950E65"/>
    <w:rsid w:val="00952489"/>
    <w:rsid w:val="00963BD3"/>
    <w:rsid w:val="009719A3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32D6"/>
    <w:rsid w:val="00AE3C7B"/>
    <w:rsid w:val="00B00A09"/>
    <w:rsid w:val="00B021E5"/>
    <w:rsid w:val="00B11BBC"/>
    <w:rsid w:val="00B44E0B"/>
    <w:rsid w:val="00B54CCD"/>
    <w:rsid w:val="00B56571"/>
    <w:rsid w:val="00B56A1A"/>
    <w:rsid w:val="00B6526F"/>
    <w:rsid w:val="00B9008D"/>
    <w:rsid w:val="00B9070F"/>
    <w:rsid w:val="00BA0A71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1F8E"/>
    <w:rsid w:val="00D1206A"/>
    <w:rsid w:val="00D35AC8"/>
    <w:rsid w:val="00D362C6"/>
    <w:rsid w:val="00D36585"/>
    <w:rsid w:val="00D51E0F"/>
    <w:rsid w:val="00D57561"/>
    <w:rsid w:val="00D60C5E"/>
    <w:rsid w:val="00D65502"/>
    <w:rsid w:val="00D6619D"/>
    <w:rsid w:val="00D6717E"/>
    <w:rsid w:val="00D93D35"/>
    <w:rsid w:val="00D965CE"/>
    <w:rsid w:val="00DC05D4"/>
    <w:rsid w:val="00DC063D"/>
    <w:rsid w:val="00DE4252"/>
    <w:rsid w:val="00DE612C"/>
    <w:rsid w:val="00E057BD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B2E4B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A3BD0"/>
    <w:rsid w:val="00FA4D66"/>
    <w:rsid w:val="00FB18DE"/>
    <w:rsid w:val="00FB3535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94E6-C7FA-4716-820C-F2296E61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24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dc:description/>
  <cp:lastModifiedBy>brodda</cp:lastModifiedBy>
  <cp:revision>1</cp:revision>
  <cp:lastPrinted>2019-04-05T06:39:00Z</cp:lastPrinted>
  <dcterms:created xsi:type="dcterms:W3CDTF">2019-04-04T01:38:00Z</dcterms:created>
  <dcterms:modified xsi:type="dcterms:W3CDTF">2019-04-05T06:40:00Z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