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AD989E" w14:textId="77777777" w:rsidR="00142AE7" w:rsidRPr="005B36FB" w:rsidRDefault="00D965CE" w:rsidP="00D965CE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Miyazaki International College</w:t>
      </w:r>
    </w:p>
    <w:p w14:paraId="70C4E034" w14:textId="77777777" w:rsidR="009B08F6" w:rsidRDefault="00D93D35" w:rsidP="00D965CE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Course Syllabus</w:t>
      </w:r>
    </w:p>
    <w:p w14:paraId="6995073D" w14:textId="5AF9D08E" w:rsidR="000B0D81" w:rsidRPr="005B36FB" w:rsidRDefault="000B0D81" w:rsidP="00D965CE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(</w:t>
      </w:r>
      <w:r w:rsidR="00615511">
        <w:rPr>
          <w:rFonts w:ascii="Arial" w:hAnsi="Arial" w:cs="Arial"/>
          <w:sz w:val="28"/>
        </w:rPr>
        <w:t>FALL SEMESTER</w:t>
      </w:r>
      <w:r w:rsidR="006C1F05">
        <w:rPr>
          <w:rFonts w:ascii="Arial" w:hAnsi="Arial" w:cs="Arial"/>
          <w:sz w:val="28"/>
        </w:rPr>
        <w:t>, 201</w:t>
      </w:r>
      <w:r w:rsidR="006B7462">
        <w:rPr>
          <w:rFonts w:ascii="Arial" w:hAnsi="Arial" w:cs="Arial"/>
          <w:sz w:val="28"/>
        </w:rPr>
        <w:t>9</w:t>
      </w:r>
      <w:r>
        <w:rPr>
          <w:rFonts w:ascii="Arial" w:hAnsi="Arial" w:cs="Arial"/>
          <w:sz w:val="28"/>
        </w:rPr>
        <w:t>)</w:t>
      </w:r>
    </w:p>
    <w:p w14:paraId="4BDA2001" w14:textId="77777777" w:rsidR="00DC05D4" w:rsidRPr="005B36FB" w:rsidRDefault="00DC05D4" w:rsidP="009B08F6">
      <w:pPr>
        <w:rPr>
          <w:rFonts w:ascii="Arial" w:hAnsi="Arial" w:cs="Arial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57"/>
        <w:gridCol w:w="6879"/>
      </w:tblGrid>
      <w:tr w:rsidR="005B36FB" w:rsidRPr="006A3337" w14:paraId="6E0ADEF3" w14:textId="77777777" w:rsidTr="005B36FB">
        <w:tc>
          <w:tcPr>
            <w:tcW w:w="2857" w:type="dxa"/>
          </w:tcPr>
          <w:p w14:paraId="0A0A9C9C" w14:textId="42B5CBEA" w:rsidR="005B36FB" w:rsidRPr="006A3337" w:rsidRDefault="002F0839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Course Title (Credits</w:t>
            </w:r>
            <w:r w:rsidR="005B36FB" w:rsidRPr="006A3337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6879" w:type="dxa"/>
          </w:tcPr>
          <w:p w14:paraId="5426C2C5" w14:textId="0EFA92DA" w:rsidR="005B36FB" w:rsidRPr="006A3337" w:rsidRDefault="00615511" w:rsidP="00156A1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LL309 (ASE 381) </w:t>
            </w:r>
            <w:r w:rsidR="009A461A">
              <w:rPr>
                <w:rFonts w:ascii="Arial" w:hAnsi="Arial" w:cs="Arial"/>
                <w:sz w:val="22"/>
                <w:szCs w:val="22"/>
              </w:rPr>
              <w:t>COMPARATIVE LITERATURE (3 CREDITS)</w:t>
            </w:r>
          </w:p>
        </w:tc>
      </w:tr>
      <w:tr w:rsidR="005B36FB" w:rsidRPr="006A3337" w14:paraId="7B03E9A2" w14:textId="77777777" w:rsidTr="005B36FB">
        <w:tc>
          <w:tcPr>
            <w:tcW w:w="2857" w:type="dxa"/>
          </w:tcPr>
          <w:p w14:paraId="3217F2E2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Course Designation for TC</w:t>
            </w:r>
          </w:p>
        </w:tc>
        <w:tc>
          <w:tcPr>
            <w:tcW w:w="6879" w:type="dxa"/>
          </w:tcPr>
          <w:p w14:paraId="5BCDA370" w14:textId="3EC9A080" w:rsidR="005B36FB" w:rsidRPr="006A3337" w:rsidRDefault="003B1DD7" w:rsidP="003B1DD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Teacher Certificate-related course, Discipline related course. Required by Article 66.6</w:t>
            </w:r>
          </w:p>
        </w:tc>
      </w:tr>
      <w:tr w:rsidR="005B36FB" w:rsidRPr="006A3337" w14:paraId="4F4EF170" w14:textId="77777777" w:rsidTr="005B36FB">
        <w:tc>
          <w:tcPr>
            <w:tcW w:w="9736" w:type="dxa"/>
            <w:gridSpan w:val="2"/>
            <w:vAlign w:val="center"/>
          </w:tcPr>
          <w:p w14:paraId="6026E5E8" w14:textId="77777777" w:rsidR="005B36FB" w:rsidRPr="006A3337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Content Teacher</w:t>
            </w:r>
          </w:p>
        </w:tc>
      </w:tr>
      <w:tr w:rsidR="005B36FB" w:rsidRPr="006A3337" w14:paraId="059BFC14" w14:textId="77777777" w:rsidTr="005B36FB">
        <w:tc>
          <w:tcPr>
            <w:tcW w:w="2857" w:type="dxa"/>
          </w:tcPr>
          <w:p w14:paraId="22912EB4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Instructor</w:t>
            </w:r>
          </w:p>
        </w:tc>
        <w:tc>
          <w:tcPr>
            <w:tcW w:w="6879" w:type="dxa"/>
          </w:tcPr>
          <w:p w14:paraId="36B98123" w14:textId="4770DE33" w:rsidR="005B36FB" w:rsidRPr="006A3337" w:rsidRDefault="009A461A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Dr. Gregory J. Dunne</w:t>
            </w:r>
          </w:p>
        </w:tc>
      </w:tr>
      <w:tr w:rsidR="005B36FB" w:rsidRPr="006A3337" w14:paraId="75093903" w14:textId="77777777" w:rsidTr="005B36FB">
        <w:tc>
          <w:tcPr>
            <w:tcW w:w="2857" w:type="dxa"/>
          </w:tcPr>
          <w:p w14:paraId="4C222F02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E-mail address</w:t>
            </w:r>
          </w:p>
        </w:tc>
        <w:tc>
          <w:tcPr>
            <w:tcW w:w="6879" w:type="dxa"/>
          </w:tcPr>
          <w:p w14:paraId="56722BDA" w14:textId="0C73FCEA" w:rsidR="005B36FB" w:rsidRPr="006A3337" w:rsidRDefault="009A461A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w w:val="97"/>
                <w:sz w:val="22"/>
              </w:rPr>
              <w:t>gdunne@sky.miyazaki-mic.ac.jp</w:t>
            </w:r>
          </w:p>
        </w:tc>
      </w:tr>
      <w:tr w:rsidR="005B36FB" w:rsidRPr="006A3337" w14:paraId="7E6A705D" w14:textId="77777777" w:rsidTr="005B36FB">
        <w:tc>
          <w:tcPr>
            <w:tcW w:w="2857" w:type="dxa"/>
          </w:tcPr>
          <w:p w14:paraId="7DDD1ABA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Office/Ext</w:t>
            </w:r>
          </w:p>
        </w:tc>
        <w:tc>
          <w:tcPr>
            <w:tcW w:w="6879" w:type="dxa"/>
          </w:tcPr>
          <w:p w14:paraId="26574E7A" w14:textId="6055E2A1" w:rsidR="005B36FB" w:rsidRPr="006A3337" w:rsidRDefault="009A461A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w w:val="94"/>
                <w:sz w:val="22"/>
              </w:rPr>
              <w:t>MIC</w:t>
            </w:r>
            <w:r>
              <w:rPr>
                <w:rFonts w:ascii="Calibri" w:hAnsi="Calibri" w:cs="Calibri"/>
                <w:noProof/>
                <w:color w:val="000000"/>
                <w:w w:val="94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4"/>
                <w:sz w:val="22"/>
              </w:rPr>
              <w:t>2-306</w:t>
            </w:r>
            <w:r>
              <w:rPr>
                <w:rFonts w:ascii="Calibri" w:hAnsi="Calibri" w:cs="Calibri"/>
                <w:noProof/>
                <w:color w:val="000000"/>
                <w:w w:val="94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4"/>
                <w:sz w:val="22"/>
              </w:rPr>
              <w:t>/</w:t>
            </w:r>
            <w:r>
              <w:rPr>
                <w:rFonts w:ascii="Calibri" w:hAnsi="Calibri" w:cs="Calibri"/>
                <w:noProof/>
                <w:color w:val="000000"/>
                <w:w w:val="94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4"/>
                <w:sz w:val="22"/>
              </w:rPr>
              <w:t>3785</w:t>
            </w:r>
          </w:p>
        </w:tc>
      </w:tr>
      <w:tr w:rsidR="005B36FB" w:rsidRPr="006A3337" w14:paraId="1AF1C70F" w14:textId="77777777" w:rsidTr="005B36FB">
        <w:tc>
          <w:tcPr>
            <w:tcW w:w="2857" w:type="dxa"/>
          </w:tcPr>
          <w:p w14:paraId="54659C04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 hours</w:t>
            </w:r>
          </w:p>
        </w:tc>
        <w:tc>
          <w:tcPr>
            <w:tcW w:w="6879" w:type="dxa"/>
          </w:tcPr>
          <w:p w14:paraId="591F2596" w14:textId="1345DDF9" w:rsidR="005B36FB" w:rsidRPr="006A3337" w:rsidRDefault="006B7462" w:rsidP="00537DD2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r>
              <w:rPr>
                <w:rFonts w:ascii="ArialMT" w:hAnsi="ArialMT" w:cs="ArialMT"/>
                <w:noProof/>
                <w:color w:val="000000"/>
                <w:w w:val="94"/>
                <w:sz w:val="22"/>
              </w:rPr>
              <w:t>TTH 1:00 to 3:00, and by appointment</w:t>
            </w:r>
            <w:bookmarkEnd w:id="0"/>
          </w:p>
        </w:tc>
      </w:tr>
      <w:tr w:rsidR="005B36FB" w:rsidRPr="006A3337" w14:paraId="4816C119" w14:textId="77777777" w:rsidTr="005B36FB">
        <w:tc>
          <w:tcPr>
            <w:tcW w:w="9736" w:type="dxa"/>
            <w:gridSpan w:val="2"/>
            <w:vAlign w:val="center"/>
          </w:tcPr>
          <w:p w14:paraId="486E3C93" w14:textId="77777777" w:rsidR="005B36FB" w:rsidRPr="006A3337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Language Teacher</w:t>
            </w:r>
          </w:p>
        </w:tc>
      </w:tr>
      <w:tr w:rsidR="005B36FB" w:rsidRPr="006A3337" w14:paraId="1210138C" w14:textId="77777777" w:rsidTr="005B36FB">
        <w:tc>
          <w:tcPr>
            <w:tcW w:w="2857" w:type="dxa"/>
          </w:tcPr>
          <w:p w14:paraId="2BFAB2ED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Instructor</w:t>
            </w:r>
          </w:p>
        </w:tc>
        <w:tc>
          <w:tcPr>
            <w:tcW w:w="6879" w:type="dxa"/>
          </w:tcPr>
          <w:p w14:paraId="4BAEF594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6A3337" w14:paraId="747D3C3A" w14:textId="77777777" w:rsidTr="005B36FB">
        <w:tc>
          <w:tcPr>
            <w:tcW w:w="2857" w:type="dxa"/>
          </w:tcPr>
          <w:p w14:paraId="0DCAA11A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E-mail address</w:t>
            </w:r>
          </w:p>
        </w:tc>
        <w:tc>
          <w:tcPr>
            <w:tcW w:w="6879" w:type="dxa"/>
          </w:tcPr>
          <w:p w14:paraId="3193219C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6A3337" w14:paraId="24C145CE" w14:textId="77777777" w:rsidTr="005B36FB">
        <w:tc>
          <w:tcPr>
            <w:tcW w:w="2857" w:type="dxa"/>
          </w:tcPr>
          <w:p w14:paraId="037C861E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Office/Ext</w:t>
            </w:r>
          </w:p>
        </w:tc>
        <w:tc>
          <w:tcPr>
            <w:tcW w:w="6879" w:type="dxa"/>
          </w:tcPr>
          <w:p w14:paraId="5B31E8EA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6A3337" w14:paraId="54F30523" w14:textId="77777777" w:rsidTr="005B36FB">
        <w:tc>
          <w:tcPr>
            <w:tcW w:w="2857" w:type="dxa"/>
          </w:tcPr>
          <w:p w14:paraId="259FBFC9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 hours</w:t>
            </w:r>
          </w:p>
        </w:tc>
        <w:tc>
          <w:tcPr>
            <w:tcW w:w="6879" w:type="dxa"/>
          </w:tcPr>
          <w:p w14:paraId="7C8D5496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A18F94B" w14:textId="77777777" w:rsidR="00D60C5E" w:rsidRPr="005B36FB" w:rsidRDefault="00D60C5E" w:rsidP="009B08F6">
      <w:pPr>
        <w:rPr>
          <w:rFonts w:ascii="Arial" w:hAnsi="Arial"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6"/>
        <w:gridCol w:w="4781"/>
        <w:gridCol w:w="3785"/>
      </w:tblGrid>
      <w:tr w:rsidR="009B08F6" w:rsidRPr="005B36FB" w14:paraId="2486A068" w14:textId="77777777" w:rsidTr="009A461A">
        <w:tc>
          <w:tcPr>
            <w:tcW w:w="9962" w:type="dxa"/>
            <w:gridSpan w:val="3"/>
            <w:shd w:val="clear" w:color="auto" w:fill="auto"/>
          </w:tcPr>
          <w:p w14:paraId="7B206319" w14:textId="77777777" w:rsidR="009B08F6" w:rsidRPr="005B36FB" w:rsidRDefault="00D362C6" w:rsidP="009B08F6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De</w:t>
            </w:r>
            <w:r w:rsidR="009B08F6" w:rsidRPr="005B36FB">
              <w:rPr>
                <w:rFonts w:ascii="Arial" w:hAnsi="Arial" w:cs="Arial"/>
                <w:sz w:val="22"/>
                <w:szCs w:val="22"/>
              </w:rPr>
              <w:t>scription:</w:t>
            </w:r>
          </w:p>
        </w:tc>
      </w:tr>
      <w:tr w:rsidR="007F5C62" w:rsidRPr="005B36FB" w14:paraId="036CAAC3" w14:textId="77777777" w:rsidTr="009A461A">
        <w:tc>
          <w:tcPr>
            <w:tcW w:w="9962" w:type="dxa"/>
            <w:gridSpan w:val="3"/>
            <w:shd w:val="clear" w:color="auto" w:fill="auto"/>
          </w:tcPr>
          <w:p w14:paraId="6AF99C15" w14:textId="0D8ED72D" w:rsidR="009A461A" w:rsidRDefault="009A461A" w:rsidP="003B1DD7">
            <w:pPr>
              <w:spacing w:line="362" w:lineRule="exact"/>
              <w:ind w:left="62" w:firstLine="494"/>
              <w:jc w:val="left"/>
            </w:pPr>
            <w:r>
              <w:rPr>
                <w:rFonts w:ascii="Palatino-Roman" w:hAnsi="Palatino-Roman" w:cs="Palatino-Roman"/>
                <w:noProof/>
                <w:color w:val="000000"/>
                <w:w w:val="82"/>
              </w:rPr>
              <w:t>This</w:t>
            </w:r>
            <w:r>
              <w:rPr>
                <w:rFonts w:ascii="Calibri" w:hAnsi="Calibri" w:cs="Calibri"/>
                <w:noProof/>
                <w:color w:val="000000"/>
                <w:w w:val="87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2"/>
              </w:rPr>
              <w:t>course</w:t>
            </w:r>
            <w:r>
              <w:rPr>
                <w:rFonts w:ascii="Calibri" w:hAnsi="Calibri" w:cs="Calibri"/>
                <w:noProof/>
                <w:color w:val="000000"/>
                <w:w w:val="87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2"/>
              </w:rPr>
              <w:t>introduces</w:t>
            </w:r>
            <w:r>
              <w:rPr>
                <w:rFonts w:ascii="Calibri" w:hAnsi="Calibri" w:cs="Calibri"/>
                <w:noProof/>
                <w:color w:val="000000"/>
                <w:w w:val="87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2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w w:val="87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2"/>
              </w:rPr>
              <w:t>methodologies</w:t>
            </w:r>
            <w:r>
              <w:rPr>
                <w:rFonts w:ascii="Calibri" w:hAnsi="Calibri" w:cs="Calibri"/>
                <w:noProof/>
                <w:color w:val="000000"/>
                <w:w w:val="87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2"/>
              </w:rPr>
              <w:t>and</w:t>
            </w:r>
            <w:r>
              <w:rPr>
                <w:rFonts w:ascii="Calibri" w:hAnsi="Calibri" w:cs="Calibri"/>
                <w:noProof/>
                <w:color w:val="000000"/>
                <w:w w:val="87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2"/>
              </w:rPr>
              <w:t>foundations</w:t>
            </w:r>
            <w:r>
              <w:rPr>
                <w:rFonts w:ascii="Calibri" w:hAnsi="Calibri" w:cs="Calibri"/>
                <w:noProof/>
                <w:color w:val="000000"/>
                <w:w w:val="87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2"/>
              </w:rPr>
              <w:t>of</w:t>
            </w:r>
            <w:r>
              <w:rPr>
                <w:rFonts w:ascii="Calibri" w:hAnsi="Calibri" w:cs="Calibri"/>
                <w:noProof/>
                <w:color w:val="000000"/>
                <w:w w:val="87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2"/>
              </w:rPr>
              <w:t>Comparative</w:t>
            </w:r>
            <w:r>
              <w:rPr>
                <w:rFonts w:ascii="Calibri" w:hAnsi="Calibri" w:cs="Calibri"/>
                <w:noProof/>
                <w:color w:val="000000"/>
                <w:w w:val="87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2"/>
              </w:rPr>
              <w:t>Literature,</w:t>
            </w:r>
            <w:r>
              <w:rPr>
                <w:rFonts w:ascii="Calibri" w:hAnsi="Calibri" w:cs="Calibri"/>
                <w:noProof/>
                <w:color w:val="000000"/>
                <w:w w:val="87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2"/>
              </w:rPr>
              <w:t>a</w:t>
            </w:r>
          </w:p>
          <w:p w14:paraId="04E5C2A0" w14:textId="77777777" w:rsidR="009A461A" w:rsidRDefault="009A461A" w:rsidP="003B1DD7">
            <w:pPr>
              <w:spacing w:line="360" w:lineRule="exact"/>
              <w:ind w:left="62"/>
              <w:jc w:val="left"/>
            </w:pPr>
            <w:r>
              <w:rPr>
                <w:rFonts w:ascii="Palatino-Roman" w:hAnsi="Palatino-Roman" w:cs="Palatino-Roman"/>
                <w:noProof/>
                <w:color w:val="000000"/>
                <w:w w:val="82"/>
              </w:rPr>
              <w:t>discipline</w:t>
            </w:r>
            <w:r>
              <w:rPr>
                <w:rFonts w:ascii="Calibri" w:hAnsi="Calibri" w:cs="Calibri"/>
                <w:noProof/>
                <w:color w:val="000000"/>
                <w:w w:val="87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2"/>
              </w:rPr>
              <w:t>which</w:t>
            </w:r>
            <w:r>
              <w:rPr>
                <w:rFonts w:ascii="Calibri" w:hAnsi="Calibri" w:cs="Calibri"/>
                <w:noProof/>
                <w:color w:val="000000"/>
                <w:w w:val="87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2"/>
              </w:rPr>
              <w:t>systematically</w:t>
            </w:r>
            <w:r>
              <w:rPr>
                <w:rFonts w:ascii="Calibri" w:hAnsi="Calibri" w:cs="Calibri"/>
                <w:noProof/>
                <w:color w:val="000000"/>
                <w:w w:val="87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2"/>
              </w:rPr>
              <w:t>studies</w:t>
            </w:r>
            <w:r>
              <w:rPr>
                <w:rFonts w:ascii="Calibri" w:hAnsi="Calibri" w:cs="Calibri"/>
                <w:noProof/>
                <w:color w:val="000000"/>
                <w:w w:val="87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2"/>
              </w:rPr>
              <w:t>literatures</w:t>
            </w:r>
            <w:r>
              <w:rPr>
                <w:rFonts w:ascii="Calibri" w:hAnsi="Calibri" w:cs="Calibri"/>
                <w:noProof/>
                <w:color w:val="000000"/>
                <w:w w:val="87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2"/>
              </w:rPr>
              <w:t>from</w:t>
            </w:r>
            <w:r>
              <w:rPr>
                <w:rFonts w:ascii="Calibri" w:hAnsi="Calibri" w:cs="Calibri"/>
                <w:noProof/>
                <w:color w:val="000000"/>
                <w:w w:val="87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2"/>
              </w:rPr>
              <w:t>different</w:t>
            </w:r>
            <w:r>
              <w:rPr>
                <w:rFonts w:ascii="Calibri" w:hAnsi="Calibri" w:cs="Calibri"/>
                <w:noProof/>
                <w:color w:val="000000"/>
                <w:w w:val="87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2"/>
              </w:rPr>
              <w:t>nations,</w:t>
            </w:r>
            <w:r>
              <w:rPr>
                <w:rFonts w:ascii="Calibri" w:hAnsi="Calibri" w:cs="Calibri"/>
                <w:noProof/>
                <w:color w:val="000000"/>
                <w:w w:val="87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2"/>
              </w:rPr>
              <w:t>languages</w:t>
            </w:r>
            <w:r>
              <w:rPr>
                <w:rFonts w:ascii="Calibri" w:hAnsi="Calibri" w:cs="Calibri"/>
                <w:noProof/>
                <w:color w:val="000000"/>
                <w:w w:val="87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2"/>
              </w:rPr>
              <w:t>and/or</w:t>
            </w:r>
            <w:r>
              <w:rPr>
                <w:rFonts w:ascii="Calibri" w:hAnsi="Calibri" w:cs="Calibri"/>
                <w:noProof/>
                <w:color w:val="000000"/>
                <w:w w:val="87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2"/>
              </w:rPr>
              <w:t>times.</w:t>
            </w:r>
            <w:r>
              <w:rPr>
                <w:rFonts w:ascii="Calibri" w:hAnsi="Calibri" w:cs="Calibri"/>
                <w:noProof/>
                <w:color w:val="000000"/>
                <w:w w:val="87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2"/>
              </w:rPr>
              <w:t>The</w:t>
            </w:r>
          </w:p>
          <w:p w14:paraId="7D68244D" w14:textId="77777777" w:rsidR="009A461A" w:rsidRDefault="009A461A" w:rsidP="003B1DD7">
            <w:pPr>
              <w:spacing w:line="360" w:lineRule="exact"/>
              <w:ind w:left="62"/>
              <w:jc w:val="left"/>
            </w:pP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course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aims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at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students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acquiring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means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and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tools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for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appreciating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textual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productions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from</w:t>
            </w:r>
          </w:p>
          <w:p w14:paraId="1F45964F" w14:textId="77777777" w:rsidR="009A461A" w:rsidRDefault="009A461A" w:rsidP="003B1DD7">
            <w:pPr>
              <w:spacing w:line="360" w:lineRule="exact"/>
              <w:ind w:left="62"/>
              <w:jc w:val="left"/>
            </w:pP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varying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perspectives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through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a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comparative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study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of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texts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from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different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cultural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traditions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that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raise</w:t>
            </w:r>
          </w:p>
          <w:p w14:paraId="4BA423C0" w14:textId="77777777" w:rsidR="009A461A" w:rsidRDefault="009A461A" w:rsidP="003B1DD7">
            <w:pPr>
              <w:spacing w:line="360" w:lineRule="exact"/>
              <w:ind w:left="62"/>
              <w:jc w:val="left"/>
            </w:pP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questions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about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nature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and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function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of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storytelling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and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literary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expression.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Comparisons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may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be</w:t>
            </w:r>
          </w:p>
          <w:p w14:paraId="72FC486D" w14:textId="77777777" w:rsidR="009A461A" w:rsidRDefault="009A461A" w:rsidP="003B1DD7">
            <w:pPr>
              <w:spacing w:line="360" w:lineRule="exact"/>
              <w:ind w:left="62"/>
              <w:jc w:val="left"/>
            </w:pP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thematic,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formal,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and/or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historical,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preferably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with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one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side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of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comparison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being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an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instance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of</w:t>
            </w:r>
          </w:p>
          <w:p w14:paraId="537368F8" w14:textId="3BE18E19" w:rsidR="009A461A" w:rsidRDefault="009A461A" w:rsidP="003B1DD7">
            <w:pPr>
              <w:spacing w:line="360" w:lineRule="exact"/>
              <w:ind w:left="62"/>
              <w:jc w:val="left"/>
              <w:rPr>
                <w:rFonts w:ascii="Palatino-Roman" w:hAnsi="Palatino-Roman" w:cs="Palatino-Roman" w:hint="eastAsia"/>
                <w:noProof/>
                <w:color w:val="000000"/>
                <w:w w:val="83"/>
              </w:rPr>
            </w:pPr>
            <w:r>
              <w:rPr>
                <w:rFonts w:ascii="Palatino-Roman" w:hAnsi="Palatino-Roman" w:cs="Palatino-Roman"/>
                <w:noProof/>
                <w:color w:val="000000"/>
                <w:w w:val="83"/>
              </w:rPr>
              <w:t>Japanese</w:t>
            </w:r>
            <w:r>
              <w:rPr>
                <w:rFonts w:ascii="Calibri" w:hAnsi="Calibri" w:cs="Calibri"/>
                <w:noProof/>
                <w:color w:val="000000"/>
                <w:w w:val="88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3"/>
              </w:rPr>
              <w:t>literature</w:t>
            </w:r>
            <w:r>
              <w:rPr>
                <w:rFonts w:ascii="Calibri" w:hAnsi="Calibri" w:cs="Calibri"/>
                <w:noProof/>
                <w:color w:val="000000"/>
                <w:w w:val="88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3"/>
              </w:rPr>
              <w:t>in</w:t>
            </w:r>
            <w:r>
              <w:rPr>
                <w:rFonts w:ascii="Calibri" w:hAnsi="Calibri" w:cs="Calibri"/>
                <w:noProof/>
                <w:color w:val="000000"/>
                <w:w w:val="88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3"/>
              </w:rPr>
              <w:t>translation.</w:t>
            </w:r>
          </w:p>
          <w:p w14:paraId="68619D04" w14:textId="77777777" w:rsidR="009A461A" w:rsidRDefault="009A461A" w:rsidP="003B1DD7">
            <w:pPr>
              <w:spacing w:line="360" w:lineRule="exact"/>
              <w:ind w:left="60" w:firstLine="494"/>
              <w:jc w:val="left"/>
            </w:pP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This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class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will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explore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transpacific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poetics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involving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literatures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of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United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States,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Japan</w:t>
            </w:r>
          </w:p>
          <w:p w14:paraId="03D1976C" w14:textId="77777777" w:rsidR="009A461A" w:rsidRDefault="009A461A" w:rsidP="003B1DD7">
            <w:pPr>
              <w:spacing w:line="360" w:lineRule="exact"/>
              <w:ind w:left="60"/>
              <w:jc w:val="left"/>
            </w:pP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and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Korea.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We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begin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with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an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exploration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of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Japanese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women’s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poetry,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both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modern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and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ancient,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in</w:t>
            </w:r>
          </w:p>
          <w:p w14:paraId="1AAAC31C" w14:textId="77777777" w:rsidR="009A461A" w:rsidRDefault="009A461A" w:rsidP="003B1DD7">
            <w:pPr>
              <w:spacing w:line="360" w:lineRule="exact"/>
              <w:ind w:left="60"/>
              <w:jc w:val="left"/>
            </w:pP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English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translation.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We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examine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poetry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of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Yosano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Akiko,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Izumi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Shikibu,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and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Komachi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before</w:t>
            </w:r>
          </w:p>
          <w:p w14:paraId="240BB77B" w14:textId="77777777" w:rsidR="009A461A" w:rsidRDefault="009A461A" w:rsidP="003B1DD7">
            <w:pPr>
              <w:spacing w:line="360" w:lineRule="exact"/>
              <w:ind w:left="60"/>
              <w:jc w:val="left"/>
            </w:pP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turning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our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attention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to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contemporary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American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poet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Jane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Hirshfield,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a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poet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who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has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translated</w:t>
            </w:r>
          </w:p>
          <w:p w14:paraId="708AA6E6" w14:textId="77777777" w:rsidR="009A461A" w:rsidRDefault="009A461A" w:rsidP="003B1DD7">
            <w:pPr>
              <w:spacing w:line="360" w:lineRule="exact"/>
              <w:ind w:left="60"/>
              <w:jc w:val="left"/>
            </w:pP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Japanese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poetry,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and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whose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own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work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is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influenced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by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Japanese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forms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and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her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Buddhist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practice.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The</w:t>
            </w:r>
          </w:p>
          <w:p w14:paraId="1231AEC2" w14:textId="77777777" w:rsidR="009A461A" w:rsidRDefault="009A461A" w:rsidP="003B1DD7">
            <w:pPr>
              <w:spacing w:line="360" w:lineRule="exact"/>
              <w:ind w:left="60"/>
              <w:jc w:val="left"/>
            </w:pP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class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proceeds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onward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to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examine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of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travel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writing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of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Matsuo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Basho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(in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translation),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exploring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his</w:t>
            </w:r>
          </w:p>
          <w:p w14:paraId="1709FCDB" w14:textId="77777777" w:rsidR="009A461A" w:rsidRDefault="009A461A" w:rsidP="003B1DD7">
            <w:pPr>
              <w:spacing w:line="360" w:lineRule="exact"/>
              <w:ind w:left="60"/>
              <w:jc w:val="left"/>
            </w:pP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Japanese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form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of</w:t>
            </w:r>
            <w:r>
              <w:rPr>
                <w:rFonts w:ascii="Calibri" w:hAnsi="Calibri" w:cs="Calibri"/>
                <w:i/>
                <w:noProof/>
                <w:color w:val="000000"/>
                <w:w w:val="86"/>
              </w:rPr>
              <w:t>  </w:t>
            </w:r>
            <w:r>
              <w:rPr>
                <w:rFonts w:ascii="Palatino-Italic" w:hAnsi="Palatino-Italic" w:cs="Palatino-Italic"/>
                <w:i/>
                <w:noProof/>
                <w:color w:val="000000"/>
                <w:w w:val="81"/>
              </w:rPr>
              <w:t>haibun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(prose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mixed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with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poetry)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and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reading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it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against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contemporary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American</w:t>
            </w:r>
          </w:p>
          <w:p w14:paraId="75360FC2" w14:textId="77777777" w:rsidR="009A461A" w:rsidRDefault="009A461A" w:rsidP="003B1DD7">
            <w:pPr>
              <w:spacing w:line="360" w:lineRule="exact"/>
              <w:ind w:left="60"/>
              <w:jc w:val="left"/>
            </w:pPr>
            <w:r>
              <w:rPr>
                <w:rFonts w:ascii="Palatino-Italic" w:hAnsi="Palatino-Italic" w:cs="Palatino-Italic"/>
                <w:i/>
                <w:noProof/>
                <w:color w:val="000000"/>
                <w:w w:val="80"/>
              </w:rPr>
              <w:t>haibun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,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chiefly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work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of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American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poet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Gary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Snyder.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Korean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literature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in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translation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will</w:t>
            </w:r>
            <w:r>
              <w:rPr>
                <w:rFonts w:ascii="Calibri" w:hAnsi="Calibri" w:cs="Calibri"/>
                <w:noProof/>
                <w:color w:val="000000"/>
                <w:w w:val="85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0"/>
              </w:rPr>
              <w:t>also</w:t>
            </w:r>
          </w:p>
          <w:p w14:paraId="36077A24" w14:textId="77777777" w:rsidR="009A461A" w:rsidRDefault="009A461A" w:rsidP="003B1DD7">
            <w:pPr>
              <w:spacing w:line="360" w:lineRule="exact"/>
              <w:ind w:left="60"/>
              <w:jc w:val="left"/>
            </w:pPr>
            <w:r>
              <w:rPr>
                <w:rFonts w:ascii="Palatino-Roman" w:hAnsi="Palatino-Roman" w:cs="Palatino-Roman"/>
                <w:noProof/>
                <w:color w:val="000000"/>
                <w:w w:val="79"/>
              </w:rPr>
              <w:t>be</w:t>
            </w:r>
            <w:r>
              <w:rPr>
                <w:rFonts w:ascii="Calibri" w:hAnsi="Calibri" w:cs="Calibri"/>
                <w:noProof/>
                <w:color w:val="000000"/>
                <w:w w:val="84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79"/>
              </w:rPr>
              <w:t>explored,</w:t>
            </w:r>
            <w:r>
              <w:rPr>
                <w:rFonts w:ascii="Calibri" w:hAnsi="Calibri" w:cs="Calibri"/>
                <w:noProof/>
                <w:color w:val="000000"/>
                <w:w w:val="84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79"/>
              </w:rPr>
              <w:t>as</w:t>
            </w:r>
            <w:r>
              <w:rPr>
                <w:rFonts w:ascii="Calibri" w:hAnsi="Calibri" w:cs="Calibri"/>
                <w:noProof/>
                <w:color w:val="000000"/>
                <w:w w:val="84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79"/>
              </w:rPr>
              <w:t>we</w:t>
            </w:r>
            <w:r>
              <w:rPr>
                <w:rFonts w:ascii="Calibri" w:hAnsi="Calibri" w:cs="Calibri"/>
                <w:noProof/>
                <w:color w:val="000000"/>
                <w:w w:val="84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79"/>
              </w:rPr>
              <w:t>examine</w:t>
            </w:r>
            <w:r>
              <w:rPr>
                <w:rFonts w:ascii="Calibri" w:hAnsi="Calibri" w:cs="Calibri"/>
                <w:noProof/>
                <w:color w:val="000000"/>
                <w:w w:val="84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79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w w:val="84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79"/>
              </w:rPr>
              <w:t>work</w:t>
            </w:r>
            <w:r>
              <w:rPr>
                <w:rFonts w:ascii="Calibri" w:hAnsi="Calibri" w:cs="Calibri"/>
                <w:noProof/>
                <w:color w:val="000000"/>
                <w:w w:val="84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79"/>
              </w:rPr>
              <w:t>of</w:t>
            </w:r>
            <w:r>
              <w:rPr>
                <w:rFonts w:ascii="Calibri" w:hAnsi="Calibri" w:cs="Calibri"/>
                <w:noProof/>
                <w:color w:val="000000"/>
                <w:w w:val="84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79"/>
              </w:rPr>
              <w:t>contemporary</w:t>
            </w:r>
            <w:r>
              <w:rPr>
                <w:rFonts w:ascii="Calibri" w:hAnsi="Calibri" w:cs="Calibri"/>
                <w:noProof/>
                <w:color w:val="000000"/>
                <w:w w:val="84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79"/>
              </w:rPr>
              <w:t>Korean</w:t>
            </w:r>
            <w:r>
              <w:rPr>
                <w:rFonts w:ascii="Calibri" w:hAnsi="Calibri" w:cs="Calibri"/>
                <w:noProof/>
                <w:color w:val="000000"/>
                <w:w w:val="84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79"/>
              </w:rPr>
              <w:t>women</w:t>
            </w:r>
            <w:r>
              <w:rPr>
                <w:rFonts w:ascii="Calibri" w:hAnsi="Calibri" w:cs="Calibri"/>
                <w:noProof/>
                <w:color w:val="000000"/>
                <w:w w:val="84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79"/>
              </w:rPr>
              <w:t>poets</w:t>
            </w:r>
            <w:r>
              <w:rPr>
                <w:rFonts w:ascii="Calibri" w:hAnsi="Calibri" w:cs="Calibri"/>
                <w:noProof/>
                <w:color w:val="000000"/>
                <w:w w:val="84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79"/>
              </w:rPr>
              <w:t>and</w:t>
            </w:r>
            <w:r>
              <w:rPr>
                <w:rFonts w:ascii="Calibri" w:hAnsi="Calibri" w:cs="Calibri"/>
                <w:noProof/>
                <w:color w:val="000000"/>
                <w:w w:val="84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79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w w:val="84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79"/>
              </w:rPr>
              <w:t>poetry</w:t>
            </w:r>
            <w:r>
              <w:rPr>
                <w:rFonts w:ascii="Calibri" w:hAnsi="Calibri" w:cs="Calibri"/>
                <w:noProof/>
                <w:color w:val="000000"/>
                <w:w w:val="84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79"/>
              </w:rPr>
              <w:t>of</w:t>
            </w:r>
            <w:r>
              <w:rPr>
                <w:rFonts w:ascii="Calibri" w:hAnsi="Calibri" w:cs="Calibri"/>
                <w:noProof/>
                <w:color w:val="000000"/>
                <w:w w:val="84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79"/>
              </w:rPr>
              <w:t>Ko</w:t>
            </w:r>
            <w:r>
              <w:rPr>
                <w:rFonts w:ascii="Calibri" w:hAnsi="Calibri" w:cs="Calibri"/>
                <w:noProof/>
                <w:color w:val="000000"/>
                <w:w w:val="84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79"/>
              </w:rPr>
              <w:t>Un.</w:t>
            </w:r>
          </w:p>
          <w:p w14:paraId="57E589DF" w14:textId="77777777" w:rsidR="009A461A" w:rsidRDefault="009A461A" w:rsidP="003B1DD7">
            <w:pPr>
              <w:spacing w:line="360" w:lineRule="exact"/>
              <w:ind w:left="60"/>
              <w:jc w:val="left"/>
            </w:pPr>
            <w:r>
              <w:rPr>
                <w:rFonts w:ascii="Palatino-Roman" w:hAnsi="Palatino-Roman" w:cs="Palatino-Roman"/>
                <w:noProof/>
                <w:color w:val="000000"/>
                <w:w w:val="79"/>
              </w:rPr>
              <w:t>In</w:t>
            </w:r>
            <w:r>
              <w:rPr>
                <w:rFonts w:ascii="Calibri" w:hAnsi="Calibri" w:cs="Calibri"/>
                <w:noProof/>
                <w:color w:val="000000"/>
                <w:w w:val="84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79"/>
              </w:rPr>
              <w:t>exploring</w:t>
            </w:r>
            <w:r>
              <w:rPr>
                <w:rFonts w:ascii="Calibri" w:hAnsi="Calibri" w:cs="Calibri"/>
                <w:noProof/>
                <w:color w:val="000000"/>
                <w:w w:val="84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79"/>
              </w:rPr>
              <w:t>our</w:t>
            </w:r>
            <w:r>
              <w:rPr>
                <w:rFonts w:ascii="Calibri" w:hAnsi="Calibri" w:cs="Calibri"/>
                <w:noProof/>
                <w:color w:val="000000"/>
                <w:w w:val="84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79"/>
              </w:rPr>
              <w:t>texts,</w:t>
            </w:r>
            <w:r>
              <w:rPr>
                <w:rFonts w:ascii="Calibri" w:hAnsi="Calibri" w:cs="Calibri"/>
                <w:noProof/>
                <w:color w:val="000000"/>
                <w:w w:val="84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79"/>
              </w:rPr>
              <w:t>we</w:t>
            </w:r>
            <w:r>
              <w:rPr>
                <w:rFonts w:ascii="Calibri" w:hAnsi="Calibri" w:cs="Calibri"/>
                <w:noProof/>
                <w:color w:val="000000"/>
                <w:w w:val="84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79"/>
              </w:rPr>
              <w:t>will</w:t>
            </w:r>
            <w:r>
              <w:rPr>
                <w:rFonts w:ascii="Calibri" w:hAnsi="Calibri" w:cs="Calibri"/>
                <w:noProof/>
                <w:color w:val="000000"/>
                <w:w w:val="84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79"/>
              </w:rPr>
              <w:t>engage</w:t>
            </w:r>
            <w:r>
              <w:rPr>
                <w:rFonts w:ascii="Calibri" w:hAnsi="Calibri" w:cs="Calibri"/>
                <w:noProof/>
                <w:color w:val="000000"/>
                <w:w w:val="84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79"/>
              </w:rPr>
              <w:t>at</w:t>
            </w:r>
            <w:r>
              <w:rPr>
                <w:rFonts w:ascii="Calibri" w:hAnsi="Calibri" w:cs="Calibri"/>
                <w:noProof/>
                <w:color w:val="000000"/>
                <w:w w:val="84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79"/>
              </w:rPr>
              <w:t>a</w:t>
            </w:r>
            <w:r>
              <w:rPr>
                <w:rFonts w:ascii="Calibri" w:hAnsi="Calibri" w:cs="Calibri"/>
                <w:noProof/>
                <w:color w:val="000000"/>
                <w:w w:val="84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79"/>
              </w:rPr>
              <w:t>significant</w:t>
            </w:r>
            <w:r>
              <w:rPr>
                <w:rFonts w:ascii="Calibri" w:hAnsi="Calibri" w:cs="Calibri"/>
                <w:noProof/>
                <w:color w:val="000000"/>
                <w:w w:val="84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79"/>
              </w:rPr>
              <w:t>level</w:t>
            </w:r>
            <w:r>
              <w:rPr>
                <w:rFonts w:ascii="Calibri" w:hAnsi="Calibri" w:cs="Calibri"/>
                <w:noProof/>
                <w:color w:val="000000"/>
                <w:w w:val="84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79"/>
              </w:rPr>
              <w:t>in</w:t>
            </w:r>
            <w:r>
              <w:rPr>
                <w:rFonts w:ascii="Calibri" w:hAnsi="Calibri" w:cs="Calibri"/>
                <w:noProof/>
                <w:color w:val="000000"/>
                <w:w w:val="84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79"/>
              </w:rPr>
              <w:t>comparative</w:t>
            </w:r>
            <w:r>
              <w:rPr>
                <w:rFonts w:ascii="Calibri" w:hAnsi="Calibri" w:cs="Calibri"/>
                <w:noProof/>
                <w:color w:val="000000"/>
                <w:w w:val="84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79"/>
              </w:rPr>
              <w:t>poetics</w:t>
            </w:r>
            <w:r>
              <w:rPr>
                <w:rFonts w:ascii="Calibri" w:hAnsi="Calibri" w:cs="Calibri"/>
                <w:noProof/>
                <w:color w:val="000000"/>
                <w:w w:val="84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79"/>
              </w:rPr>
              <w:t>as</w:t>
            </w:r>
            <w:r>
              <w:rPr>
                <w:rFonts w:ascii="Calibri" w:hAnsi="Calibri" w:cs="Calibri"/>
                <w:noProof/>
                <w:color w:val="000000"/>
                <w:w w:val="84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79"/>
              </w:rPr>
              <w:t>we</w:t>
            </w:r>
            <w:r>
              <w:rPr>
                <w:rFonts w:ascii="Calibri" w:hAnsi="Calibri" w:cs="Calibri"/>
                <w:noProof/>
                <w:color w:val="000000"/>
                <w:w w:val="84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79"/>
              </w:rPr>
              <w:t>examine</w:t>
            </w:r>
            <w:r>
              <w:rPr>
                <w:rFonts w:ascii="Calibri" w:hAnsi="Calibri" w:cs="Calibri"/>
                <w:noProof/>
                <w:color w:val="000000"/>
                <w:w w:val="84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79"/>
              </w:rPr>
              <w:t>these</w:t>
            </w:r>
          </w:p>
          <w:p w14:paraId="1BE72534" w14:textId="77777777" w:rsidR="009A461A" w:rsidRDefault="009A461A" w:rsidP="003B1DD7">
            <w:pPr>
              <w:spacing w:line="360" w:lineRule="exact"/>
              <w:ind w:left="60"/>
              <w:jc w:val="left"/>
            </w:pP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texts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from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different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cultural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traditions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and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ask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questions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concerning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their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histories,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themes,</w:t>
            </w:r>
            <w:r>
              <w:rPr>
                <w:rFonts w:ascii="Calibri" w:hAnsi="Calibri" w:cs="Calibri"/>
                <w:noProof/>
                <w:color w:val="000000"/>
                <w:w w:val="86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81"/>
              </w:rPr>
              <w:t>forms,</w:t>
            </w:r>
          </w:p>
          <w:p w14:paraId="0D8AF2AB" w14:textId="77777777" w:rsidR="009A461A" w:rsidRDefault="009A461A" w:rsidP="003B1DD7">
            <w:pPr>
              <w:spacing w:line="360" w:lineRule="exact"/>
              <w:ind w:left="60"/>
              <w:jc w:val="left"/>
            </w:pPr>
            <w:r>
              <w:rPr>
                <w:rFonts w:ascii="Palatino-Roman" w:hAnsi="Palatino-Roman" w:cs="Palatino-Roman"/>
                <w:noProof/>
                <w:color w:val="000000"/>
                <w:w w:val="79"/>
              </w:rPr>
              <w:t>and</w:t>
            </w:r>
            <w:r>
              <w:rPr>
                <w:rFonts w:ascii="Calibri" w:hAnsi="Calibri" w:cs="Calibri"/>
                <w:noProof/>
                <w:color w:val="000000"/>
                <w:w w:val="84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79"/>
              </w:rPr>
              <w:t>use</w:t>
            </w:r>
            <w:r>
              <w:rPr>
                <w:rFonts w:ascii="Calibri" w:hAnsi="Calibri" w:cs="Calibri"/>
                <w:noProof/>
                <w:color w:val="000000"/>
                <w:w w:val="84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79"/>
              </w:rPr>
              <w:t>of</w:t>
            </w:r>
            <w:r>
              <w:rPr>
                <w:rFonts w:ascii="Calibri" w:hAnsi="Calibri" w:cs="Calibri"/>
                <w:noProof/>
                <w:color w:val="000000"/>
                <w:w w:val="84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79"/>
              </w:rPr>
              <w:t>language.</w:t>
            </w:r>
            <w:r>
              <w:rPr>
                <w:rFonts w:ascii="Calibri" w:hAnsi="Calibri" w:cs="Calibri"/>
                <w:noProof/>
                <w:color w:val="000000"/>
                <w:w w:val="84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79"/>
              </w:rPr>
              <w:t>Japanese</w:t>
            </w:r>
            <w:r>
              <w:rPr>
                <w:rFonts w:ascii="Calibri" w:hAnsi="Calibri" w:cs="Calibri"/>
                <w:noProof/>
                <w:color w:val="000000"/>
                <w:w w:val="84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79"/>
              </w:rPr>
              <w:t>and</w:t>
            </w:r>
            <w:r>
              <w:rPr>
                <w:rFonts w:ascii="Calibri" w:hAnsi="Calibri" w:cs="Calibri"/>
                <w:noProof/>
                <w:color w:val="000000"/>
                <w:w w:val="84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79"/>
              </w:rPr>
              <w:t>Korean</w:t>
            </w:r>
            <w:r>
              <w:rPr>
                <w:rFonts w:ascii="Calibri" w:hAnsi="Calibri" w:cs="Calibri"/>
                <w:noProof/>
                <w:color w:val="000000"/>
                <w:w w:val="84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79"/>
              </w:rPr>
              <w:t>students</w:t>
            </w:r>
            <w:r>
              <w:rPr>
                <w:rFonts w:ascii="Calibri" w:hAnsi="Calibri" w:cs="Calibri"/>
                <w:noProof/>
                <w:color w:val="000000"/>
                <w:w w:val="84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79"/>
              </w:rPr>
              <w:t>in</w:t>
            </w:r>
            <w:r>
              <w:rPr>
                <w:rFonts w:ascii="Calibri" w:hAnsi="Calibri" w:cs="Calibri"/>
                <w:noProof/>
                <w:color w:val="000000"/>
                <w:w w:val="84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79"/>
              </w:rPr>
              <w:t>our</w:t>
            </w:r>
            <w:r>
              <w:rPr>
                <w:rFonts w:ascii="Calibri" w:hAnsi="Calibri" w:cs="Calibri"/>
                <w:noProof/>
                <w:color w:val="000000"/>
                <w:w w:val="84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79"/>
              </w:rPr>
              <w:t>class</w:t>
            </w:r>
            <w:r>
              <w:rPr>
                <w:rFonts w:ascii="Calibri" w:hAnsi="Calibri" w:cs="Calibri"/>
                <w:noProof/>
                <w:color w:val="000000"/>
                <w:w w:val="84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79"/>
              </w:rPr>
              <w:t>will</w:t>
            </w:r>
            <w:r>
              <w:rPr>
                <w:rFonts w:ascii="Calibri" w:hAnsi="Calibri" w:cs="Calibri"/>
                <w:noProof/>
                <w:color w:val="000000"/>
                <w:w w:val="84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79"/>
              </w:rPr>
              <w:t>also</w:t>
            </w:r>
            <w:r>
              <w:rPr>
                <w:rFonts w:ascii="Calibri" w:hAnsi="Calibri" w:cs="Calibri"/>
                <w:noProof/>
                <w:color w:val="000000"/>
                <w:w w:val="84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79"/>
              </w:rPr>
              <w:t>have</w:t>
            </w:r>
            <w:r>
              <w:rPr>
                <w:rFonts w:ascii="Calibri" w:hAnsi="Calibri" w:cs="Calibri"/>
                <w:noProof/>
                <w:color w:val="000000"/>
                <w:w w:val="84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79"/>
              </w:rPr>
              <w:t>an</w:t>
            </w:r>
            <w:r>
              <w:rPr>
                <w:rFonts w:ascii="Calibri" w:hAnsi="Calibri" w:cs="Calibri"/>
                <w:noProof/>
                <w:color w:val="000000"/>
                <w:w w:val="84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79"/>
              </w:rPr>
              <w:t>opportunity</w:t>
            </w:r>
            <w:r>
              <w:rPr>
                <w:rFonts w:ascii="Calibri" w:hAnsi="Calibri" w:cs="Calibri"/>
                <w:noProof/>
                <w:color w:val="000000"/>
                <w:w w:val="84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  <w:w w:val="79"/>
              </w:rPr>
              <w:t>to</w:t>
            </w:r>
          </w:p>
          <w:p w14:paraId="0253EAC1" w14:textId="77777777" w:rsidR="009A461A" w:rsidRDefault="009A461A" w:rsidP="003B1DD7">
            <w:pPr>
              <w:spacing w:line="360" w:lineRule="exact"/>
              <w:ind w:left="60"/>
              <w:jc w:val="left"/>
              <w:rPr>
                <w:rFonts w:ascii="Palatino-Roman" w:hAnsi="Palatino-Roman" w:cs="Palatino-Roman" w:hint="eastAsia"/>
                <w:noProof/>
                <w:color w:val="000000"/>
                <w:w w:val="83"/>
              </w:rPr>
            </w:pPr>
          </w:p>
          <w:p w14:paraId="687D215B" w14:textId="77777777" w:rsidR="009A461A" w:rsidRDefault="009A461A" w:rsidP="003B1DD7">
            <w:pPr>
              <w:spacing w:line="302" w:lineRule="exact"/>
              <w:ind w:left="110" w:right="-239"/>
              <w:jc w:val="left"/>
            </w:pPr>
            <w:r>
              <w:rPr>
                <w:rFonts w:ascii="Palatino-Roman" w:hAnsi="Palatino-Roman" w:cs="Palatino-Roman"/>
                <w:noProof/>
                <w:color w:val="000000"/>
              </w:rPr>
              <w:t>translate</w:t>
            </w:r>
            <w:r>
              <w:rPr>
                <w:rFonts w:ascii="Calibri" w:hAnsi="Calibri" w:cs="Calibri"/>
                <w:noProof/>
                <w:color w:val="000000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</w:rPr>
              <w:t>contemporary</w:t>
            </w:r>
            <w:r>
              <w:rPr>
                <w:rFonts w:ascii="Calibri" w:hAnsi="Calibri" w:cs="Calibri"/>
                <w:noProof/>
                <w:color w:val="000000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</w:rPr>
              <w:t>poetry</w:t>
            </w:r>
            <w:r>
              <w:rPr>
                <w:rFonts w:ascii="Calibri" w:hAnsi="Calibri" w:cs="Calibri"/>
                <w:noProof/>
                <w:color w:val="000000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</w:rPr>
              <w:t>from</w:t>
            </w:r>
            <w:r>
              <w:rPr>
                <w:rFonts w:ascii="Calibri" w:hAnsi="Calibri" w:cs="Calibri"/>
                <w:noProof/>
                <w:color w:val="000000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</w:rPr>
              <w:t>their</w:t>
            </w:r>
            <w:r>
              <w:rPr>
                <w:rFonts w:ascii="Calibri" w:hAnsi="Calibri" w:cs="Calibri"/>
                <w:noProof/>
                <w:color w:val="000000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</w:rPr>
              <w:t>home</w:t>
            </w:r>
            <w:r>
              <w:rPr>
                <w:rFonts w:ascii="Calibri" w:hAnsi="Calibri" w:cs="Calibri"/>
                <w:noProof/>
                <w:color w:val="000000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</w:rPr>
              <w:t>countries</w:t>
            </w:r>
            <w:r>
              <w:rPr>
                <w:rFonts w:ascii="Calibri" w:hAnsi="Calibri" w:cs="Calibri"/>
                <w:noProof/>
                <w:color w:val="000000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</w:rPr>
              <w:t>into</w:t>
            </w:r>
            <w:r>
              <w:rPr>
                <w:rFonts w:ascii="Calibri" w:hAnsi="Calibri" w:cs="Calibri"/>
                <w:noProof/>
                <w:color w:val="000000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</w:rPr>
              <w:t>English.</w:t>
            </w:r>
            <w:r>
              <w:rPr>
                <w:rFonts w:ascii="Calibri" w:hAnsi="Calibri" w:cs="Calibri"/>
                <w:noProof/>
                <w:color w:val="000000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</w:rPr>
              <w:t>Translation</w:t>
            </w:r>
            <w:r>
              <w:rPr>
                <w:rFonts w:ascii="Calibri" w:hAnsi="Calibri" w:cs="Calibri"/>
                <w:noProof/>
                <w:color w:val="000000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</w:rPr>
              <w:t>theory</w:t>
            </w:r>
            <w:r>
              <w:rPr>
                <w:rFonts w:ascii="Calibri" w:hAnsi="Calibri" w:cs="Calibri"/>
                <w:noProof/>
                <w:color w:val="000000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</w:rPr>
              <w:t>will</w:t>
            </w:r>
          </w:p>
          <w:p w14:paraId="39967815" w14:textId="237590AE" w:rsidR="009A461A" w:rsidRDefault="009A461A" w:rsidP="003B1DD7">
            <w:pPr>
              <w:spacing w:line="360" w:lineRule="exact"/>
              <w:ind w:left="60"/>
              <w:jc w:val="left"/>
              <w:rPr>
                <w:rFonts w:ascii="Palatino-Roman" w:hAnsi="Palatino-Roman" w:cs="Palatino-Roman" w:hint="eastAsia"/>
                <w:noProof/>
                <w:color w:val="000000"/>
                <w:w w:val="83"/>
              </w:rPr>
            </w:pPr>
            <w:r>
              <w:rPr>
                <w:rFonts w:ascii="Palatino-Roman" w:hAnsi="Palatino-Roman" w:cs="Palatino-Roman"/>
                <w:noProof/>
                <w:color w:val="000000"/>
              </w:rPr>
              <w:t>comprise</w:t>
            </w:r>
            <w:r>
              <w:rPr>
                <w:rFonts w:ascii="Calibri" w:hAnsi="Calibri" w:cs="Calibri"/>
                <w:noProof/>
                <w:color w:val="000000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</w:rPr>
              <w:t>a</w:t>
            </w:r>
            <w:r>
              <w:rPr>
                <w:rFonts w:ascii="Calibri" w:hAnsi="Calibri" w:cs="Calibri"/>
                <w:noProof/>
                <w:color w:val="000000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</w:rPr>
              <w:t>significant</w:t>
            </w:r>
            <w:r>
              <w:rPr>
                <w:rFonts w:ascii="Calibri" w:hAnsi="Calibri" w:cs="Calibri"/>
                <w:noProof/>
                <w:color w:val="000000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</w:rPr>
              <w:t>feature</w:t>
            </w:r>
            <w:r>
              <w:rPr>
                <w:rFonts w:ascii="Calibri" w:hAnsi="Calibri" w:cs="Calibri"/>
                <w:noProof/>
                <w:color w:val="000000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</w:rPr>
              <w:t>of</w:t>
            </w:r>
            <w:r>
              <w:rPr>
                <w:rFonts w:ascii="Calibri" w:hAnsi="Calibri" w:cs="Calibri"/>
                <w:noProof/>
                <w:color w:val="000000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</w:rPr>
              <w:t>the</w:t>
            </w:r>
            <w:r>
              <w:rPr>
                <w:rFonts w:ascii="Calibri" w:hAnsi="Calibri" w:cs="Calibri"/>
                <w:noProof/>
                <w:color w:val="000000"/>
              </w:rPr>
              <w:t>  </w:t>
            </w:r>
            <w:r>
              <w:rPr>
                <w:rFonts w:ascii="Palatino-Roman" w:hAnsi="Palatino-Roman" w:cs="Palatino-Roman"/>
                <w:noProof/>
                <w:color w:val="000000"/>
              </w:rPr>
              <w:t>class.</w:t>
            </w:r>
          </w:p>
          <w:p w14:paraId="5C898230" w14:textId="77777777" w:rsidR="009A461A" w:rsidRDefault="009A461A" w:rsidP="003B1DD7">
            <w:pPr>
              <w:spacing w:line="360" w:lineRule="exact"/>
              <w:ind w:left="60"/>
              <w:jc w:val="left"/>
            </w:pPr>
          </w:p>
          <w:p w14:paraId="5BC48607" w14:textId="77777777" w:rsidR="007F5C62" w:rsidRPr="005B36FB" w:rsidRDefault="007F5C62" w:rsidP="003B1DD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1D56A8FD" w14:textId="77777777" w:rsidR="007F5C62" w:rsidRPr="005B36FB" w:rsidRDefault="007F5C62" w:rsidP="007F5C62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9DC1B6" w14:textId="77777777" w:rsidR="007F5C62" w:rsidRPr="005B36FB" w:rsidRDefault="007F5C62" w:rsidP="007F5C62">
            <w:pPr>
              <w:rPr>
                <w:rFonts w:ascii="Arial" w:hAnsi="Arial" w:cs="Arial"/>
                <w:sz w:val="22"/>
                <w:szCs w:val="22"/>
              </w:rPr>
            </w:pPr>
          </w:p>
          <w:p w14:paraId="5F1D27C0" w14:textId="77777777" w:rsidR="005B36FB" w:rsidRPr="005B36FB" w:rsidRDefault="005B36FB" w:rsidP="007F5C62">
            <w:pPr>
              <w:rPr>
                <w:rFonts w:ascii="Arial" w:hAnsi="Arial" w:cs="Arial"/>
                <w:sz w:val="22"/>
                <w:szCs w:val="22"/>
              </w:rPr>
            </w:pPr>
          </w:p>
          <w:p w14:paraId="7C8AD946" w14:textId="77777777" w:rsidR="005B36FB" w:rsidRPr="005B36FB" w:rsidRDefault="005B36FB" w:rsidP="007F5C62">
            <w:pPr>
              <w:rPr>
                <w:rFonts w:ascii="Arial" w:hAnsi="Arial" w:cs="Arial"/>
                <w:sz w:val="22"/>
                <w:szCs w:val="22"/>
              </w:rPr>
            </w:pPr>
          </w:p>
          <w:p w14:paraId="75BE3B2D" w14:textId="77777777" w:rsidR="005B36FB" w:rsidRPr="005B36FB" w:rsidRDefault="005B36FB" w:rsidP="007F5C62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F12B28" w14:textId="77777777" w:rsidR="005B36FB" w:rsidRPr="005B36FB" w:rsidRDefault="005B36FB" w:rsidP="007F5C6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11501C" w14:textId="77777777" w:rsidR="005B36FB" w:rsidRPr="005B36FB" w:rsidRDefault="005B36FB" w:rsidP="007F5C62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3B0CF3" w14:textId="77777777" w:rsidR="005B36FB" w:rsidRPr="005B36FB" w:rsidRDefault="005B36FB" w:rsidP="007F5C6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08F6" w:rsidRPr="005B36FB" w14:paraId="6FC526E6" w14:textId="77777777" w:rsidTr="009A461A">
        <w:tc>
          <w:tcPr>
            <w:tcW w:w="9962" w:type="dxa"/>
            <w:gridSpan w:val="3"/>
            <w:shd w:val="clear" w:color="auto" w:fill="auto"/>
          </w:tcPr>
          <w:p w14:paraId="7ADF9E34" w14:textId="2A68AF4F" w:rsidR="009B08F6" w:rsidRPr="005B36FB" w:rsidRDefault="00FB3D25" w:rsidP="009B08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Course </w:t>
            </w:r>
            <w:r w:rsidR="009B08F6" w:rsidRPr="005B36FB">
              <w:rPr>
                <w:rFonts w:ascii="Arial" w:hAnsi="Arial" w:cs="Arial"/>
                <w:sz w:val="22"/>
                <w:szCs w:val="22"/>
              </w:rPr>
              <w:t>Objectives:</w:t>
            </w:r>
          </w:p>
        </w:tc>
      </w:tr>
      <w:tr w:rsidR="005B36FB" w:rsidRPr="005B36FB" w14:paraId="71D84DD4" w14:textId="77777777" w:rsidTr="009A461A">
        <w:tc>
          <w:tcPr>
            <w:tcW w:w="9962" w:type="dxa"/>
            <w:gridSpan w:val="3"/>
            <w:shd w:val="clear" w:color="auto" w:fill="auto"/>
          </w:tcPr>
          <w:p w14:paraId="05A18AA1" w14:textId="77777777" w:rsidR="009A461A" w:rsidRPr="009A461A" w:rsidRDefault="009A461A" w:rsidP="009A461A">
            <w:pPr>
              <w:pStyle w:val="ListParagraph"/>
              <w:numPr>
                <w:ilvl w:val="0"/>
                <w:numId w:val="7"/>
              </w:numPr>
              <w:ind w:right="-239"/>
              <w:jc w:val="left"/>
            </w:pP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Introduce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the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different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kinds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of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questions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that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arise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when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comparing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and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analyzing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</w:t>
            </w:r>
          </w:p>
          <w:p w14:paraId="41ABB549" w14:textId="08AA5295" w:rsidR="009A461A" w:rsidRDefault="009A461A" w:rsidP="009A461A">
            <w:pPr>
              <w:ind w:left="360" w:right="-239"/>
              <w:jc w:val="left"/>
            </w:pPr>
            <w:r>
              <w:rPr>
                <w:rFonts w:ascii="Calibri" w:hAnsi="Calibri" w:cs="Calibri"/>
                <w:noProof/>
                <w:color w:val="000000"/>
              </w:rPr>
              <w:t xml:space="preserve">    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</w:t>
            </w:r>
            <w:r w:rsidR="00003C34" w:rsidRPr="009A461A">
              <w:rPr>
                <w:rFonts w:ascii="Palatino-Roman" w:hAnsi="Palatino-Roman" w:cs="Palatino-Roman" w:hint="eastAsia"/>
                <w:noProof/>
                <w:color w:val="000000"/>
              </w:rPr>
              <w:t>S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pecific</w:t>
            </w:r>
            <w:r w:rsidR="00003C34">
              <w:rPr>
                <w:rFonts w:ascii="Palatino-Roman" w:hAnsi="Palatino-Roman" w:cs="Palatino-Roman"/>
                <w:noProof/>
                <w:color w:val="000000"/>
              </w:rPr>
              <w:t xml:space="preserve"> 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literary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texts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from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different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cultural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contexts.</w:t>
            </w:r>
          </w:p>
          <w:p w14:paraId="1C67DB78" w14:textId="77777777" w:rsidR="009A461A" w:rsidRDefault="009A461A" w:rsidP="009A461A">
            <w:pPr>
              <w:ind w:left="360" w:right="-239"/>
              <w:jc w:val="left"/>
            </w:pPr>
          </w:p>
          <w:p w14:paraId="5BBF87FD" w14:textId="24A3D100" w:rsidR="009A461A" w:rsidRDefault="009A461A" w:rsidP="009A461A">
            <w:pPr>
              <w:pStyle w:val="ListParagraph"/>
              <w:numPr>
                <w:ilvl w:val="0"/>
                <w:numId w:val="7"/>
              </w:numPr>
              <w:ind w:right="-239"/>
              <w:jc w:val="left"/>
            </w:pPr>
            <w:r w:rsidRPr="009A461A">
              <w:rPr>
                <w:rFonts w:ascii="Palatino-Roman" w:hAnsi="Palatino-Roman" w:cs="Palatino-Roman"/>
                <w:noProof/>
                <w:color w:val="000000"/>
              </w:rPr>
              <w:t>Demonstrate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the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interconnections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and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relatedness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of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literature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to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issues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of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language,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culture</w:t>
            </w:r>
            <w:r>
              <w:rPr>
                <w:rFonts w:ascii="Palatino-Roman" w:hAnsi="Palatino-Roman" w:cs="Palatino-Roman"/>
                <w:noProof/>
                <w:color w:val="000000"/>
              </w:rPr>
              <w:t xml:space="preserve"> 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identity,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gender,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nationality,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interpretation,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writing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and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authority.</w:t>
            </w:r>
          </w:p>
          <w:p w14:paraId="14B3C751" w14:textId="77777777" w:rsidR="009A461A" w:rsidRDefault="009A461A" w:rsidP="009A461A">
            <w:pPr>
              <w:ind w:left="360" w:right="-239"/>
              <w:jc w:val="left"/>
            </w:pPr>
          </w:p>
          <w:p w14:paraId="494C3AC4" w14:textId="77777777" w:rsidR="009A461A" w:rsidRDefault="009A461A" w:rsidP="009A461A">
            <w:pPr>
              <w:pStyle w:val="ListParagraph"/>
              <w:numPr>
                <w:ilvl w:val="0"/>
                <w:numId w:val="7"/>
              </w:numPr>
              <w:ind w:right="-239"/>
              <w:jc w:val="left"/>
            </w:pPr>
            <w:r w:rsidRPr="009A461A">
              <w:rPr>
                <w:rFonts w:ascii="Calibri" w:hAnsi="Calibri" w:cs="Calibri"/>
                <w:noProof/>
                <w:color w:val="000000"/>
              </w:rPr>
              <w:t>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Develop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and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refine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students’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proficiency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in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English: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reading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skills,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writing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skills,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listening</w:t>
            </w:r>
          </w:p>
          <w:p w14:paraId="7DEE2A48" w14:textId="6D9FFA5A" w:rsidR="009A461A" w:rsidRDefault="009A461A" w:rsidP="009A461A">
            <w:pPr>
              <w:ind w:left="360" w:right="-239"/>
              <w:jc w:val="left"/>
              <w:rPr>
                <w:rFonts w:ascii="Palatino-Roman" w:hAnsi="Palatino-Roman" w:cs="Palatino-Roman" w:hint="eastAsia"/>
                <w:noProof/>
                <w:color w:val="000000"/>
              </w:rPr>
            </w:pPr>
            <w:r>
              <w:rPr>
                <w:rFonts w:ascii="Palatino-Roman" w:hAnsi="Palatino-Roman" w:cs="Palatino-Roman"/>
                <w:noProof/>
                <w:color w:val="000000"/>
              </w:rPr>
              <w:t xml:space="preserve">    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skills,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critical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thinking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(analytic)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skills,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and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speaking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skills,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especially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in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relation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to</w:t>
            </w:r>
          </w:p>
          <w:p w14:paraId="5210B43F" w14:textId="2D544828" w:rsidR="009A461A" w:rsidRDefault="009A461A" w:rsidP="009A461A">
            <w:pPr>
              <w:ind w:left="360" w:right="-239"/>
              <w:jc w:val="left"/>
            </w:pPr>
            <w:r>
              <w:rPr>
                <w:rFonts w:ascii="Palatino-Roman" w:hAnsi="Palatino-Roman" w:cs="Palatino-Roman"/>
                <w:noProof/>
                <w:color w:val="000000"/>
              </w:rPr>
              <w:t xml:space="preserve">  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>
              <w:rPr>
                <w:rFonts w:ascii="Calibri" w:hAnsi="Calibri" w:cs="Calibri"/>
                <w:noProof/>
                <w:color w:val="000000"/>
              </w:rPr>
              <w:t xml:space="preserve"> 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discussion.</w:t>
            </w:r>
          </w:p>
          <w:p w14:paraId="65DFC07B" w14:textId="77777777" w:rsidR="009A461A" w:rsidRDefault="009A461A" w:rsidP="009A461A">
            <w:pPr>
              <w:ind w:left="470" w:right="-239"/>
              <w:jc w:val="left"/>
            </w:pPr>
          </w:p>
          <w:p w14:paraId="2DCC85B5" w14:textId="77777777" w:rsidR="009A461A" w:rsidRPr="009A461A" w:rsidRDefault="009A461A" w:rsidP="009A461A">
            <w:pPr>
              <w:pStyle w:val="ListParagraph"/>
              <w:numPr>
                <w:ilvl w:val="0"/>
                <w:numId w:val="7"/>
              </w:numPr>
              <w:ind w:right="-239"/>
              <w:jc w:val="left"/>
            </w:pPr>
            <w:r w:rsidRPr="009A461A">
              <w:rPr>
                <w:rFonts w:ascii="Calibri" w:hAnsi="Calibri" w:cs="Calibri"/>
                <w:noProof/>
                <w:color w:val="000000"/>
              </w:rPr>
              <w:t>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Further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develop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the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students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knowledge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of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the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elements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of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literature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and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to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teach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them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</w:t>
            </w:r>
          </w:p>
          <w:p w14:paraId="0CAA0A25" w14:textId="63C19DC3" w:rsidR="009A461A" w:rsidRDefault="009A461A" w:rsidP="009A461A">
            <w:pPr>
              <w:ind w:left="360" w:right="-239"/>
              <w:jc w:val="left"/>
              <w:rPr>
                <w:rFonts w:ascii="Palatino-Roman" w:hAnsi="Palatino-Roman" w:cs="Palatino-Roman" w:hint="eastAsia"/>
                <w:noProof/>
                <w:color w:val="000000"/>
              </w:rPr>
            </w:pPr>
            <w:r w:rsidRPr="009A461A">
              <w:rPr>
                <w:rFonts w:ascii="Calibri" w:hAnsi="Calibri" w:cs="Calibri"/>
                <w:noProof/>
                <w:color w:val="000000"/>
              </w:rPr>
              <w:t> </w:t>
            </w:r>
            <w:r>
              <w:rPr>
                <w:rFonts w:ascii="Calibri" w:hAnsi="Calibri" w:cs="Calibri"/>
                <w:noProof/>
                <w:color w:val="000000"/>
              </w:rPr>
              <w:t xml:space="preserve">   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ho</w:t>
            </w:r>
            <w:r>
              <w:t xml:space="preserve">w 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they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can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analyze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texts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(prose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and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poetry)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and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interpret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meaning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="00003C34">
              <w:rPr>
                <w:rFonts w:ascii="Palatino-Roman" w:hAnsi="Palatino-Roman" w:cs="Palatino-Roman"/>
                <w:noProof/>
                <w:color w:val="000000"/>
              </w:rPr>
              <w:t>fro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m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them.</w:t>
            </w:r>
          </w:p>
          <w:p w14:paraId="7EAD1D89" w14:textId="77777777" w:rsidR="009A461A" w:rsidRDefault="009A461A" w:rsidP="009A461A">
            <w:pPr>
              <w:ind w:left="360" w:right="-239"/>
              <w:jc w:val="left"/>
            </w:pPr>
          </w:p>
          <w:p w14:paraId="12662D01" w14:textId="7253E5B6" w:rsidR="009A461A" w:rsidRDefault="009A461A" w:rsidP="009A461A">
            <w:pPr>
              <w:pStyle w:val="ListParagraph"/>
              <w:numPr>
                <w:ilvl w:val="0"/>
                <w:numId w:val="7"/>
              </w:numPr>
              <w:ind w:right="-239"/>
              <w:jc w:val="left"/>
            </w:pP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Help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students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003C34">
              <w:rPr>
                <w:rFonts w:ascii="Palatino-Roman" w:hAnsi="Palatino-Roman" w:cs="Palatino-Roman"/>
                <w:noProof/>
                <w:color w:val="000000"/>
              </w:rPr>
              <w:t>to</w:t>
            </w:r>
            <w:r w:rsidRPr="00003C34">
              <w:rPr>
                <w:rFonts w:ascii="Calibri" w:hAnsi="Calibri" w:cs="Calibri"/>
                <w:noProof/>
                <w:color w:val="000000"/>
              </w:rPr>
              <w:t>  </w:t>
            </w:r>
            <w:r w:rsidRPr="00003C34">
              <w:rPr>
                <w:rFonts w:ascii="Palatino-Roman" w:hAnsi="Palatino-Roman" w:cs="Palatino-Roman"/>
                <w:noProof/>
                <w:color w:val="000000"/>
              </w:rPr>
              <w:t>enjoy</w:t>
            </w:r>
            <w:r w:rsidRPr="00003C34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the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reading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of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literature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in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English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and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understand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literature’s</w:t>
            </w:r>
          </w:p>
          <w:p w14:paraId="7972490D" w14:textId="15CE409F" w:rsidR="00156A10" w:rsidRPr="009A461A" w:rsidRDefault="009A461A" w:rsidP="009A461A">
            <w:pPr>
              <w:ind w:left="36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Palatino-Roman" w:hAnsi="Palatino-Roman" w:cs="Palatino-Roman"/>
                <w:noProof/>
                <w:color w:val="000000"/>
              </w:rPr>
              <w:t xml:space="preserve">    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relevance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in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their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lives</w:t>
            </w:r>
            <w:r w:rsidR="00003C34">
              <w:rPr>
                <w:rFonts w:ascii="Palatino-Roman" w:hAnsi="Palatino-Roman" w:cs="Palatino-Roman"/>
                <w:noProof/>
                <w:color w:val="000000"/>
              </w:rPr>
              <w:t>.</w:t>
            </w:r>
          </w:p>
          <w:p w14:paraId="30696F89" w14:textId="77777777" w:rsidR="005B36FB" w:rsidRDefault="005B36FB" w:rsidP="009A461A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57E89F54" w14:textId="77777777" w:rsidR="00435C5C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353B13" w14:textId="77777777" w:rsidR="00435C5C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F280E6A" w14:textId="77777777" w:rsidR="00435C5C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5EBDA90F" w14:textId="77777777" w:rsidR="00435C5C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D0B9944" w14:textId="77777777" w:rsidR="00435C5C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1038000" w14:textId="77777777" w:rsidR="00435C5C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6E523F9D" w14:textId="77777777" w:rsidR="00435C5C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645F4C0A" w14:textId="77777777" w:rsidR="00435C5C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F50BF4" w14:textId="77777777" w:rsidR="00435C5C" w:rsidRPr="005B36FB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14:paraId="24E58BDF" w14:textId="77777777" w:rsidTr="009A461A">
        <w:tc>
          <w:tcPr>
            <w:tcW w:w="9962" w:type="dxa"/>
            <w:gridSpan w:val="3"/>
            <w:shd w:val="clear" w:color="auto" w:fill="auto"/>
          </w:tcPr>
          <w:p w14:paraId="122EB514" w14:textId="31378A64"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lastRenderedPageBreak/>
              <w:t>Course Schedule</w:t>
            </w:r>
            <w:r w:rsidR="00974A95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3B1DD7" w:rsidRPr="005B36FB" w14:paraId="0E4823C9" w14:textId="77777777" w:rsidTr="003B1DD7">
        <w:tc>
          <w:tcPr>
            <w:tcW w:w="1422" w:type="dxa"/>
            <w:shd w:val="clear" w:color="auto" w:fill="auto"/>
          </w:tcPr>
          <w:p w14:paraId="1533A80E" w14:textId="77777777" w:rsidR="005B36FB" w:rsidRPr="005B36FB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Day</w:t>
            </w:r>
          </w:p>
        </w:tc>
        <w:tc>
          <w:tcPr>
            <w:tcW w:w="4782" w:type="dxa"/>
            <w:shd w:val="clear" w:color="auto" w:fill="auto"/>
          </w:tcPr>
          <w:p w14:paraId="79C2E3D8" w14:textId="77777777" w:rsidR="005B36FB" w:rsidRPr="005B36FB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Topic</w:t>
            </w:r>
          </w:p>
        </w:tc>
        <w:tc>
          <w:tcPr>
            <w:tcW w:w="3758" w:type="dxa"/>
            <w:shd w:val="clear" w:color="auto" w:fill="auto"/>
          </w:tcPr>
          <w:p w14:paraId="44ABCF9A" w14:textId="77777777" w:rsidR="005B36FB" w:rsidRPr="005B36FB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Content/Activities</w:t>
            </w:r>
          </w:p>
        </w:tc>
      </w:tr>
      <w:tr w:rsidR="003B1DD7" w:rsidRPr="005B36FB" w14:paraId="2D29A405" w14:textId="77777777" w:rsidTr="003B1DD7">
        <w:tc>
          <w:tcPr>
            <w:tcW w:w="1422" w:type="dxa"/>
            <w:shd w:val="clear" w:color="auto" w:fill="auto"/>
          </w:tcPr>
          <w:p w14:paraId="00918B86" w14:textId="362F770C" w:rsidR="009A461A" w:rsidRPr="005B36FB" w:rsidRDefault="009A461A" w:rsidP="009A46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1</w:t>
            </w:r>
          </w:p>
        </w:tc>
        <w:tc>
          <w:tcPr>
            <w:tcW w:w="4782" w:type="dxa"/>
            <w:shd w:val="clear" w:color="auto" w:fill="auto"/>
          </w:tcPr>
          <w:p w14:paraId="55F6D343" w14:textId="77777777" w:rsidR="009A461A" w:rsidRDefault="009A461A" w:rsidP="009A461A">
            <w:pPr>
              <w:spacing w:line="240" w:lineRule="exact"/>
              <w:ind w:left="930" w:right="-239"/>
            </w:pPr>
          </w:p>
          <w:p w14:paraId="79138B40" w14:textId="51FADA6C" w:rsidR="009A461A" w:rsidRDefault="00C9776E" w:rsidP="009A461A">
            <w:pPr>
              <w:spacing w:line="435" w:lineRule="exact"/>
              <w:ind w:left="930" w:right="-239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 xml:space="preserve">      </w:t>
            </w:r>
            <w:r w:rsidR="009A461A">
              <w:rPr>
                <w:rFonts w:ascii="ArialMT" w:hAnsi="ArialMT" w:cs="ArialMT"/>
                <w:noProof/>
                <w:color w:val="000000"/>
                <w:sz w:val="22"/>
              </w:rPr>
              <w:t>Introduction</w:t>
            </w:r>
          </w:p>
          <w:p w14:paraId="6AA23B51" w14:textId="7DD21540" w:rsidR="009A461A" w:rsidRPr="005B36FB" w:rsidRDefault="009A461A" w:rsidP="009A46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Modern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Japanese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Poetry</w:t>
            </w:r>
          </w:p>
        </w:tc>
        <w:tc>
          <w:tcPr>
            <w:tcW w:w="3758" w:type="dxa"/>
            <w:shd w:val="clear" w:color="auto" w:fill="auto"/>
          </w:tcPr>
          <w:p w14:paraId="7F8633F4" w14:textId="77777777" w:rsidR="009A461A" w:rsidRDefault="009A461A" w:rsidP="009A461A">
            <w:pPr>
              <w:spacing w:line="240" w:lineRule="exact"/>
              <w:ind w:left="1900" w:right="-239"/>
            </w:pPr>
          </w:p>
          <w:p w14:paraId="6CCA6FA3" w14:textId="5A8413A5" w:rsidR="009A461A" w:rsidRPr="005B36FB" w:rsidRDefault="009A461A" w:rsidP="009A46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Yosano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Akiko</w:t>
            </w:r>
          </w:p>
        </w:tc>
      </w:tr>
      <w:tr w:rsidR="003B1DD7" w:rsidRPr="005B36FB" w14:paraId="46969A35" w14:textId="77777777" w:rsidTr="003B1DD7">
        <w:tc>
          <w:tcPr>
            <w:tcW w:w="1422" w:type="dxa"/>
            <w:shd w:val="clear" w:color="auto" w:fill="auto"/>
          </w:tcPr>
          <w:p w14:paraId="31862B8F" w14:textId="4D3E35C1" w:rsidR="009A461A" w:rsidRPr="005B36FB" w:rsidRDefault="009A461A" w:rsidP="009A46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2</w:t>
            </w:r>
          </w:p>
        </w:tc>
        <w:tc>
          <w:tcPr>
            <w:tcW w:w="4782" w:type="dxa"/>
            <w:shd w:val="clear" w:color="auto" w:fill="auto"/>
          </w:tcPr>
          <w:p w14:paraId="66A0FEA2" w14:textId="77777777" w:rsidR="009A461A" w:rsidRDefault="009A461A" w:rsidP="009A461A">
            <w:pPr>
              <w:spacing w:line="240" w:lineRule="exact"/>
              <w:ind w:left="270" w:right="-239"/>
            </w:pPr>
          </w:p>
          <w:p w14:paraId="1F9A3AC7" w14:textId="3C9D4E3B" w:rsidR="009A461A" w:rsidRDefault="009A461A" w:rsidP="009A461A">
            <w:pPr>
              <w:jc w:val="center"/>
              <w:rPr>
                <w:rFonts w:ascii="ArialMT" w:hAnsi="ArialMT" w:cs="ArialMT"/>
                <w:noProof/>
                <w:color w:val="000000"/>
                <w:sz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Biography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and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 w:rsidR="00C9776E">
              <w:rPr>
                <w:rFonts w:ascii="ArialMT" w:hAnsi="ArialMT" w:cs="ArialMT"/>
                <w:noProof/>
                <w:color w:val="000000"/>
                <w:sz w:val="22"/>
              </w:rPr>
              <w:t>influence</w:t>
            </w:r>
          </w:p>
          <w:p w14:paraId="0341DB54" w14:textId="49557EAB" w:rsidR="00C9776E" w:rsidRPr="005B36FB" w:rsidRDefault="00C9776E" w:rsidP="009A46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58" w:type="dxa"/>
            <w:shd w:val="clear" w:color="auto" w:fill="auto"/>
          </w:tcPr>
          <w:p w14:paraId="6FE93C96" w14:textId="77777777" w:rsidR="009A461A" w:rsidRDefault="009A461A" w:rsidP="009A461A">
            <w:pPr>
              <w:spacing w:line="240" w:lineRule="exact"/>
              <w:ind w:left="1900" w:right="-239"/>
            </w:pPr>
          </w:p>
          <w:p w14:paraId="1087D8D8" w14:textId="61C637DB" w:rsidR="009A461A" w:rsidRPr="005B36FB" w:rsidRDefault="009A461A" w:rsidP="009A46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Yosano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Akiko</w:t>
            </w:r>
          </w:p>
        </w:tc>
      </w:tr>
      <w:tr w:rsidR="003B1DD7" w:rsidRPr="005B36FB" w14:paraId="4CD60897" w14:textId="77777777" w:rsidTr="003B1DD7">
        <w:tc>
          <w:tcPr>
            <w:tcW w:w="1422" w:type="dxa"/>
            <w:shd w:val="clear" w:color="auto" w:fill="auto"/>
          </w:tcPr>
          <w:p w14:paraId="1AA6B587" w14:textId="6B0E7226" w:rsidR="009A461A" w:rsidRPr="005B36FB" w:rsidRDefault="009A461A" w:rsidP="009A46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3</w:t>
            </w:r>
          </w:p>
        </w:tc>
        <w:tc>
          <w:tcPr>
            <w:tcW w:w="4782" w:type="dxa"/>
            <w:shd w:val="clear" w:color="auto" w:fill="auto"/>
          </w:tcPr>
          <w:p w14:paraId="243E0ED2" w14:textId="77777777" w:rsidR="009A461A" w:rsidRDefault="009A461A" w:rsidP="009A461A">
            <w:pPr>
              <w:spacing w:line="240" w:lineRule="exact"/>
              <w:ind w:left="1126" w:right="-239"/>
            </w:pPr>
          </w:p>
          <w:p w14:paraId="7DCC2149" w14:textId="77777777" w:rsidR="009A461A" w:rsidRDefault="009A461A" w:rsidP="00C9776E">
            <w:pPr>
              <w:spacing w:line="430" w:lineRule="exact"/>
              <w:ind w:left="1126" w:right="-239"/>
              <w:rPr>
                <w:rFonts w:ascii="ArialMT" w:hAnsi="ArialMT" w:cs="ArialMT"/>
                <w:noProof/>
                <w:color w:val="000000"/>
                <w:sz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Politics,</w:t>
            </w:r>
            <w:r w:rsidR="00C9776E">
              <w:t xml:space="preserve"> 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Gender,</w:t>
            </w:r>
            <w:r w:rsidR="00C9776E">
              <w:rPr>
                <w:rFonts w:ascii="ArialMT" w:hAnsi="ArialMT" w:cs="ArialMT"/>
                <w:noProof/>
                <w:color w:val="000000"/>
                <w:sz w:val="22"/>
              </w:rPr>
              <w:t xml:space="preserve"> &amp;</w:t>
            </w:r>
            <w:r w:rsidR="00C9776E">
              <w:t xml:space="preserve"> 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Reception</w:t>
            </w:r>
          </w:p>
          <w:p w14:paraId="088EC075" w14:textId="2E39E327" w:rsidR="00C9776E" w:rsidRPr="00C9776E" w:rsidRDefault="00C9776E" w:rsidP="00C9776E">
            <w:pPr>
              <w:spacing w:line="430" w:lineRule="exact"/>
              <w:ind w:left="1126" w:right="-239"/>
            </w:pPr>
          </w:p>
        </w:tc>
        <w:tc>
          <w:tcPr>
            <w:tcW w:w="3758" w:type="dxa"/>
            <w:shd w:val="clear" w:color="auto" w:fill="auto"/>
          </w:tcPr>
          <w:p w14:paraId="5A4BF955" w14:textId="77777777" w:rsidR="009A461A" w:rsidRDefault="009A461A" w:rsidP="009A461A">
            <w:pPr>
              <w:spacing w:line="240" w:lineRule="exact"/>
              <w:ind w:left="1900" w:right="-239"/>
            </w:pPr>
          </w:p>
          <w:p w14:paraId="6779F5C2" w14:textId="2FA90679" w:rsidR="009A461A" w:rsidRPr="005B36FB" w:rsidRDefault="009A461A" w:rsidP="009A46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Yosano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Akiko</w:t>
            </w:r>
          </w:p>
        </w:tc>
      </w:tr>
      <w:tr w:rsidR="003B1DD7" w:rsidRPr="005B36FB" w14:paraId="44C8DF24" w14:textId="77777777" w:rsidTr="003B1DD7">
        <w:tc>
          <w:tcPr>
            <w:tcW w:w="1422" w:type="dxa"/>
            <w:shd w:val="clear" w:color="auto" w:fill="auto"/>
          </w:tcPr>
          <w:p w14:paraId="4A145F06" w14:textId="0C0A7BD6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4</w:t>
            </w:r>
          </w:p>
        </w:tc>
        <w:tc>
          <w:tcPr>
            <w:tcW w:w="4782" w:type="dxa"/>
            <w:shd w:val="clear" w:color="auto" w:fill="auto"/>
          </w:tcPr>
          <w:p w14:paraId="093D8621" w14:textId="28921B70" w:rsidR="00B12C66" w:rsidRPr="00C9776E" w:rsidRDefault="00C9776E" w:rsidP="00B12C66">
            <w:pPr>
              <w:spacing w:line="310" w:lineRule="exact"/>
              <w:ind w:left="808" w:right="-239"/>
              <w:rPr>
                <w:rFonts w:ascii="ArialMT" w:hAnsi="ArialMT" w:cs="ArialMT"/>
                <w:noProof/>
                <w:color w:val="000000"/>
                <w:sz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 xml:space="preserve">       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Introduction</w:t>
            </w:r>
            <w:r w:rsidR="00B12C66"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to</w:t>
            </w:r>
          </w:p>
          <w:p w14:paraId="1B25F0B9" w14:textId="0D515A38" w:rsidR="00B12C66" w:rsidRDefault="00B12C66" w:rsidP="00B12C66">
            <w:pPr>
              <w:jc w:val="center"/>
              <w:rPr>
                <w:rFonts w:ascii="ArialMT" w:hAnsi="ArialMT" w:cs="ArialMT"/>
                <w:noProof/>
                <w:color w:val="000000"/>
                <w:sz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Comparative</w:t>
            </w:r>
            <w:r w:rsidR="00C9776E">
              <w:rPr>
                <w:rFonts w:ascii="ArialMT" w:hAnsi="ArialMT" w:cs="ArialMT"/>
                <w:noProof/>
                <w:color w:val="000000"/>
                <w:sz w:val="22"/>
              </w:rPr>
              <w:t xml:space="preserve"> Poetics</w:t>
            </w:r>
          </w:p>
          <w:p w14:paraId="0A8E3EAD" w14:textId="184F5B1C" w:rsidR="00C9776E" w:rsidRPr="005B36FB" w:rsidRDefault="00C9776E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58" w:type="dxa"/>
            <w:shd w:val="clear" w:color="auto" w:fill="auto"/>
          </w:tcPr>
          <w:p w14:paraId="376700B6" w14:textId="77777777" w:rsidR="00B12C66" w:rsidRDefault="00B12C66" w:rsidP="00B12C66">
            <w:pPr>
              <w:spacing w:line="240" w:lineRule="exact"/>
              <w:ind w:left="2273" w:right="-239"/>
            </w:pPr>
          </w:p>
          <w:p w14:paraId="0E072FFE" w14:textId="786BC99A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Essay, Earl Miner</w:t>
            </w:r>
          </w:p>
        </w:tc>
      </w:tr>
      <w:tr w:rsidR="003B1DD7" w:rsidRPr="005B36FB" w14:paraId="35111AC7" w14:textId="77777777" w:rsidTr="003B1DD7">
        <w:tc>
          <w:tcPr>
            <w:tcW w:w="1422" w:type="dxa"/>
            <w:shd w:val="clear" w:color="auto" w:fill="auto"/>
          </w:tcPr>
          <w:p w14:paraId="692546EF" w14:textId="0C83771E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5</w:t>
            </w:r>
          </w:p>
        </w:tc>
        <w:tc>
          <w:tcPr>
            <w:tcW w:w="4782" w:type="dxa"/>
            <w:shd w:val="clear" w:color="auto" w:fill="auto"/>
          </w:tcPr>
          <w:p w14:paraId="2A7D6BF4" w14:textId="77777777" w:rsidR="00B12C66" w:rsidRDefault="00B12C66" w:rsidP="00B12C66">
            <w:pPr>
              <w:spacing w:line="240" w:lineRule="exact"/>
              <w:ind w:left="777" w:right="-239"/>
            </w:pPr>
          </w:p>
          <w:p w14:paraId="28A33001" w14:textId="3D6630E7" w:rsidR="00B12C66" w:rsidRDefault="00C9776E" w:rsidP="00B12C66">
            <w:pPr>
              <w:spacing w:line="430" w:lineRule="exact"/>
              <w:ind w:left="777" w:right="-239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 xml:space="preserve">       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Definitions</w:t>
            </w:r>
            <w:r w:rsidR="00B12C66"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and</w:t>
            </w:r>
          </w:p>
          <w:p w14:paraId="17757154" w14:textId="146ED866" w:rsidR="00B12C66" w:rsidRDefault="00C9776E" w:rsidP="00B12C66">
            <w:pPr>
              <w:spacing w:line="360" w:lineRule="exact"/>
              <w:ind w:left="680" w:right="-239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 xml:space="preserve">        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characteristics</w:t>
            </w:r>
            <w:r w:rsidR="00B12C66"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of</w:t>
            </w:r>
          </w:p>
          <w:p w14:paraId="561F3D61" w14:textId="7B7089A8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Comparative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Poetic</w:t>
            </w:r>
            <w:r w:rsidR="00C9776E">
              <w:rPr>
                <w:rFonts w:ascii="ArialMT" w:hAnsi="ArialMT" w:cs="ArialMT"/>
                <w:noProof/>
                <w:color w:val="000000"/>
                <w:sz w:val="22"/>
              </w:rPr>
              <w:t>s</w:t>
            </w:r>
          </w:p>
        </w:tc>
        <w:tc>
          <w:tcPr>
            <w:tcW w:w="3758" w:type="dxa"/>
            <w:shd w:val="clear" w:color="auto" w:fill="auto"/>
          </w:tcPr>
          <w:p w14:paraId="2775BFA9" w14:textId="77777777" w:rsidR="00B12C66" w:rsidRDefault="00B12C66" w:rsidP="00C9776E">
            <w:pPr>
              <w:spacing w:line="430" w:lineRule="exact"/>
              <w:ind w:left="2273" w:right="-239" w:hanging="806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Essay</w:t>
            </w:r>
          </w:p>
          <w:p w14:paraId="07828410" w14:textId="6B4673AF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Earl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Miner</w:t>
            </w:r>
          </w:p>
        </w:tc>
      </w:tr>
      <w:tr w:rsidR="003B1DD7" w:rsidRPr="005B36FB" w14:paraId="36F33C7A" w14:textId="77777777" w:rsidTr="003B1DD7">
        <w:tc>
          <w:tcPr>
            <w:tcW w:w="1422" w:type="dxa"/>
            <w:shd w:val="clear" w:color="auto" w:fill="auto"/>
          </w:tcPr>
          <w:p w14:paraId="6C3D0A46" w14:textId="52B07FB7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6</w:t>
            </w:r>
          </w:p>
        </w:tc>
        <w:tc>
          <w:tcPr>
            <w:tcW w:w="4782" w:type="dxa"/>
            <w:shd w:val="clear" w:color="auto" w:fill="auto"/>
          </w:tcPr>
          <w:p w14:paraId="58206F63" w14:textId="77777777" w:rsidR="00B12C66" w:rsidRDefault="00B12C66" w:rsidP="00B12C66">
            <w:pPr>
              <w:spacing w:line="240" w:lineRule="exact"/>
              <w:ind w:left="203" w:right="-239"/>
            </w:pPr>
          </w:p>
          <w:p w14:paraId="6F5E15FC" w14:textId="083367CA" w:rsidR="00B12C66" w:rsidRDefault="00C9776E" w:rsidP="00B12C66">
            <w:pPr>
              <w:spacing w:line="430" w:lineRule="exact"/>
              <w:ind w:left="203" w:right="-239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 xml:space="preserve">        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Analysis</w:t>
            </w:r>
            <w:r w:rsidR="00B12C66"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and</w:t>
            </w:r>
            <w:r w:rsidR="00B12C66"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Interpretation</w:t>
            </w:r>
          </w:p>
          <w:p w14:paraId="7CC0124B" w14:textId="077E4967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Across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Cultures</w:t>
            </w:r>
          </w:p>
        </w:tc>
        <w:tc>
          <w:tcPr>
            <w:tcW w:w="3758" w:type="dxa"/>
            <w:shd w:val="clear" w:color="auto" w:fill="auto"/>
          </w:tcPr>
          <w:p w14:paraId="39542D46" w14:textId="77777777" w:rsidR="00B12C66" w:rsidRDefault="00B12C66" w:rsidP="00C9776E">
            <w:pPr>
              <w:spacing w:line="430" w:lineRule="exact"/>
              <w:ind w:left="2273" w:right="-239" w:hanging="724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Essay</w:t>
            </w:r>
          </w:p>
          <w:p w14:paraId="6F8AB29E" w14:textId="6D59AD1F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Earl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Miner</w:t>
            </w:r>
          </w:p>
        </w:tc>
      </w:tr>
      <w:tr w:rsidR="003B1DD7" w:rsidRPr="005B36FB" w14:paraId="39598E0D" w14:textId="77777777" w:rsidTr="003B1DD7">
        <w:tc>
          <w:tcPr>
            <w:tcW w:w="1422" w:type="dxa"/>
            <w:shd w:val="clear" w:color="auto" w:fill="auto"/>
          </w:tcPr>
          <w:p w14:paraId="2C63EF82" w14:textId="1CFA1902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7</w:t>
            </w:r>
          </w:p>
        </w:tc>
        <w:tc>
          <w:tcPr>
            <w:tcW w:w="4782" w:type="dxa"/>
            <w:shd w:val="clear" w:color="auto" w:fill="auto"/>
          </w:tcPr>
          <w:p w14:paraId="419E14FA" w14:textId="77777777" w:rsidR="00B12C66" w:rsidRDefault="00B12C66" w:rsidP="00B12C66">
            <w:pPr>
              <w:spacing w:line="240" w:lineRule="exact"/>
              <w:ind w:left="557" w:right="-239"/>
            </w:pPr>
          </w:p>
          <w:p w14:paraId="68979DF3" w14:textId="37216A87" w:rsidR="00B12C66" w:rsidRDefault="00C9776E" w:rsidP="00B12C66">
            <w:pPr>
              <w:spacing w:line="430" w:lineRule="exact"/>
              <w:ind w:left="557" w:right="-239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 xml:space="preserve">       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Classical</w:t>
            </w:r>
            <w:r w:rsidR="00B12C66"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Japanese</w:t>
            </w:r>
          </w:p>
          <w:p w14:paraId="10E82A3E" w14:textId="1B935908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Women’s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Poetry</w:t>
            </w:r>
          </w:p>
        </w:tc>
        <w:tc>
          <w:tcPr>
            <w:tcW w:w="3758" w:type="dxa"/>
            <w:shd w:val="clear" w:color="auto" w:fill="auto"/>
          </w:tcPr>
          <w:p w14:paraId="7ECB5501" w14:textId="77777777" w:rsidR="00B12C66" w:rsidRDefault="00B12C66" w:rsidP="00B12C66">
            <w:pPr>
              <w:spacing w:line="240" w:lineRule="exact"/>
              <w:ind w:left="1754" w:right="-239"/>
            </w:pPr>
          </w:p>
          <w:p w14:paraId="35A94219" w14:textId="5989040B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Ono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no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Komachi</w:t>
            </w:r>
          </w:p>
        </w:tc>
      </w:tr>
      <w:tr w:rsidR="003B1DD7" w:rsidRPr="005B36FB" w14:paraId="413B8663" w14:textId="77777777" w:rsidTr="003B1DD7">
        <w:tc>
          <w:tcPr>
            <w:tcW w:w="1422" w:type="dxa"/>
            <w:shd w:val="clear" w:color="auto" w:fill="auto"/>
          </w:tcPr>
          <w:p w14:paraId="3BAB61D0" w14:textId="084319DD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8</w:t>
            </w:r>
          </w:p>
        </w:tc>
        <w:tc>
          <w:tcPr>
            <w:tcW w:w="4782" w:type="dxa"/>
            <w:shd w:val="clear" w:color="auto" w:fill="auto"/>
          </w:tcPr>
          <w:p w14:paraId="1143F00E" w14:textId="77777777" w:rsidR="00B12C66" w:rsidRDefault="00B12C66" w:rsidP="00B12C66">
            <w:pPr>
              <w:spacing w:line="240" w:lineRule="exact"/>
              <w:ind w:left="221" w:right="-239"/>
            </w:pPr>
          </w:p>
          <w:p w14:paraId="765D0879" w14:textId="18009516" w:rsidR="00B12C66" w:rsidRDefault="00C9776E" w:rsidP="00B12C66">
            <w:pPr>
              <w:spacing w:line="430" w:lineRule="exact"/>
              <w:ind w:left="221" w:right="-239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 xml:space="preserve">        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Historical</w:t>
            </w:r>
            <w:r w:rsidR="00B12C66"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Background</w:t>
            </w:r>
            <w:r w:rsidR="00B12C66"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and</w:t>
            </w:r>
          </w:p>
          <w:p w14:paraId="38D44147" w14:textId="6A1AFD6B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Context</w:t>
            </w:r>
          </w:p>
        </w:tc>
        <w:tc>
          <w:tcPr>
            <w:tcW w:w="3758" w:type="dxa"/>
            <w:shd w:val="clear" w:color="auto" w:fill="auto"/>
          </w:tcPr>
          <w:p w14:paraId="2878EEA1" w14:textId="77777777" w:rsidR="00B12C66" w:rsidRDefault="00B12C66" w:rsidP="00B12C66">
            <w:pPr>
              <w:spacing w:line="240" w:lineRule="exact"/>
              <w:ind w:left="1754" w:right="-239"/>
            </w:pPr>
          </w:p>
          <w:p w14:paraId="41D91D08" w14:textId="42675A86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Ono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no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Komachi</w:t>
            </w:r>
          </w:p>
        </w:tc>
      </w:tr>
      <w:tr w:rsidR="003B1DD7" w:rsidRPr="005B36FB" w14:paraId="0BCCF1FE" w14:textId="77777777" w:rsidTr="003B1DD7">
        <w:tc>
          <w:tcPr>
            <w:tcW w:w="1422" w:type="dxa"/>
            <w:shd w:val="clear" w:color="auto" w:fill="auto"/>
          </w:tcPr>
          <w:p w14:paraId="239F4C93" w14:textId="028EEEEF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9</w:t>
            </w:r>
          </w:p>
        </w:tc>
        <w:tc>
          <w:tcPr>
            <w:tcW w:w="4782" w:type="dxa"/>
            <w:shd w:val="clear" w:color="auto" w:fill="auto"/>
          </w:tcPr>
          <w:p w14:paraId="4070FE6C" w14:textId="77777777" w:rsidR="00B12C66" w:rsidRDefault="00B12C66" w:rsidP="00B12C66">
            <w:pPr>
              <w:spacing w:line="240" w:lineRule="exact"/>
              <w:ind w:left="496" w:right="-239"/>
            </w:pPr>
          </w:p>
          <w:p w14:paraId="696430E0" w14:textId="77777777" w:rsidR="00B12C66" w:rsidRDefault="00B12C66" w:rsidP="00B12C66">
            <w:pPr>
              <w:jc w:val="center"/>
              <w:rPr>
                <w:rFonts w:ascii="ArialMT" w:hAnsi="ArialMT" w:cs="ArialMT"/>
                <w:noProof/>
                <w:color w:val="000000"/>
                <w:sz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Form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and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Aesthetics</w:t>
            </w:r>
          </w:p>
          <w:p w14:paraId="31495741" w14:textId="49DD4689" w:rsidR="00C9776E" w:rsidRPr="005B36FB" w:rsidRDefault="00C9776E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58" w:type="dxa"/>
            <w:shd w:val="clear" w:color="auto" w:fill="auto"/>
          </w:tcPr>
          <w:p w14:paraId="48E7C352" w14:textId="77777777" w:rsidR="00B12C66" w:rsidRDefault="00B12C66" w:rsidP="00B12C66">
            <w:pPr>
              <w:spacing w:line="240" w:lineRule="exact"/>
              <w:ind w:left="1754" w:right="-239"/>
            </w:pPr>
          </w:p>
          <w:p w14:paraId="65A526C3" w14:textId="7E3CFA8D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Ono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no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Komachi</w:t>
            </w:r>
          </w:p>
        </w:tc>
      </w:tr>
      <w:tr w:rsidR="003B1DD7" w:rsidRPr="005B36FB" w14:paraId="68E014FD" w14:textId="77777777" w:rsidTr="003B1DD7">
        <w:tc>
          <w:tcPr>
            <w:tcW w:w="1422" w:type="dxa"/>
            <w:shd w:val="clear" w:color="auto" w:fill="auto"/>
          </w:tcPr>
          <w:p w14:paraId="506C4702" w14:textId="2D96C878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10</w:t>
            </w:r>
          </w:p>
        </w:tc>
        <w:tc>
          <w:tcPr>
            <w:tcW w:w="4782" w:type="dxa"/>
            <w:shd w:val="clear" w:color="auto" w:fill="auto"/>
          </w:tcPr>
          <w:p w14:paraId="0C95786B" w14:textId="77777777" w:rsidR="00B12C66" w:rsidRDefault="00B12C66" w:rsidP="00B12C66">
            <w:pPr>
              <w:spacing w:line="240" w:lineRule="exact"/>
              <w:ind w:left="857" w:right="-239"/>
            </w:pPr>
          </w:p>
          <w:p w14:paraId="5D3945A9" w14:textId="692F3925" w:rsidR="00B12C66" w:rsidRDefault="00C9776E" w:rsidP="00B12C66">
            <w:pPr>
              <w:spacing w:line="430" w:lineRule="exact"/>
              <w:ind w:left="857" w:right="-239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 xml:space="preserve">      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Court</w:t>
            </w:r>
            <w:r w:rsidR="00B12C66"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Poetry</w:t>
            </w:r>
          </w:p>
          <w:p w14:paraId="0F94CD6A" w14:textId="77777777" w:rsidR="00AF2ABB" w:rsidRDefault="00AF2ABB" w:rsidP="00AF2ABB">
            <w:pPr>
              <w:spacing w:line="360" w:lineRule="exact"/>
              <w:ind w:left="716" w:right="-239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 xml:space="preserve">      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Expectations</w:t>
            </w:r>
            <w:r w:rsidR="00B12C66"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and</w:t>
            </w:r>
          </w:p>
          <w:p w14:paraId="64ECF83B" w14:textId="3B795B63" w:rsidR="00B12C66" w:rsidRPr="00AF2ABB" w:rsidRDefault="00AF2ABB" w:rsidP="00AF2ABB">
            <w:pPr>
              <w:spacing w:line="360" w:lineRule="exact"/>
              <w:ind w:left="716" w:right="-239"/>
            </w:pPr>
            <w:r>
              <w:t xml:space="preserve">        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Complications</w:t>
            </w:r>
          </w:p>
        </w:tc>
        <w:tc>
          <w:tcPr>
            <w:tcW w:w="3758" w:type="dxa"/>
            <w:shd w:val="clear" w:color="auto" w:fill="auto"/>
          </w:tcPr>
          <w:p w14:paraId="1D1F01AC" w14:textId="77777777" w:rsidR="00B12C66" w:rsidRDefault="00B12C66" w:rsidP="00B12C66">
            <w:pPr>
              <w:spacing w:line="240" w:lineRule="exact"/>
              <w:ind w:left="1943" w:right="-239"/>
            </w:pPr>
          </w:p>
          <w:p w14:paraId="71FBEDD6" w14:textId="498FF5E8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Izumi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Shikbu</w:t>
            </w:r>
          </w:p>
        </w:tc>
      </w:tr>
      <w:tr w:rsidR="003B1DD7" w:rsidRPr="005B36FB" w14:paraId="68669D4C" w14:textId="77777777" w:rsidTr="003B1DD7">
        <w:tc>
          <w:tcPr>
            <w:tcW w:w="1422" w:type="dxa"/>
            <w:shd w:val="clear" w:color="auto" w:fill="auto"/>
          </w:tcPr>
          <w:p w14:paraId="77921DA0" w14:textId="609AC6DD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11</w:t>
            </w:r>
          </w:p>
        </w:tc>
        <w:tc>
          <w:tcPr>
            <w:tcW w:w="4782" w:type="dxa"/>
            <w:shd w:val="clear" w:color="auto" w:fill="auto"/>
          </w:tcPr>
          <w:p w14:paraId="2CCC0226" w14:textId="77777777" w:rsidR="00B12C66" w:rsidRDefault="00B12C66" w:rsidP="00B12C66">
            <w:pPr>
              <w:spacing w:line="240" w:lineRule="exact"/>
              <w:ind w:left="472" w:right="-239"/>
            </w:pPr>
          </w:p>
          <w:p w14:paraId="297B3AEE" w14:textId="39B3A867" w:rsidR="00B12C66" w:rsidRDefault="00AF2ABB" w:rsidP="00B12C66">
            <w:pPr>
              <w:spacing w:line="430" w:lineRule="exact"/>
              <w:ind w:left="472" w:right="-239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 xml:space="preserve">        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Figurative</w:t>
            </w:r>
            <w:r w:rsidR="00B12C66"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Language:</w:t>
            </w:r>
          </w:p>
          <w:p w14:paraId="3B877CA9" w14:textId="77908F1B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Analysis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and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interpretation</w:t>
            </w:r>
          </w:p>
        </w:tc>
        <w:tc>
          <w:tcPr>
            <w:tcW w:w="3758" w:type="dxa"/>
            <w:shd w:val="clear" w:color="auto" w:fill="auto"/>
          </w:tcPr>
          <w:p w14:paraId="3C503D2D" w14:textId="77777777" w:rsidR="00AF2ABB" w:rsidRDefault="00AF2ABB" w:rsidP="00B12C66">
            <w:pPr>
              <w:jc w:val="center"/>
              <w:rPr>
                <w:rFonts w:ascii="ArialMT" w:hAnsi="ArialMT" w:cs="ArialMT"/>
                <w:noProof/>
                <w:color w:val="000000"/>
                <w:sz w:val="22"/>
              </w:rPr>
            </w:pPr>
          </w:p>
          <w:p w14:paraId="57C62AD9" w14:textId="7FCEE60E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Izumi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Shikibu</w:t>
            </w:r>
          </w:p>
        </w:tc>
      </w:tr>
      <w:tr w:rsidR="003B1DD7" w:rsidRPr="005B36FB" w14:paraId="07FCD398" w14:textId="77777777" w:rsidTr="003B1DD7">
        <w:tc>
          <w:tcPr>
            <w:tcW w:w="1422" w:type="dxa"/>
            <w:shd w:val="clear" w:color="auto" w:fill="auto"/>
          </w:tcPr>
          <w:p w14:paraId="43AD5DFA" w14:textId="7B3E2360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12</w:t>
            </w:r>
          </w:p>
        </w:tc>
        <w:tc>
          <w:tcPr>
            <w:tcW w:w="4782" w:type="dxa"/>
            <w:shd w:val="clear" w:color="auto" w:fill="auto"/>
          </w:tcPr>
          <w:p w14:paraId="19E013C9" w14:textId="77777777" w:rsidR="00B12C66" w:rsidRDefault="00B12C66" w:rsidP="00B12C66">
            <w:pPr>
              <w:spacing w:line="240" w:lineRule="exact"/>
              <w:ind w:left="588" w:right="-239"/>
            </w:pPr>
          </w:p>
          <w:p w14:paraId="4463CDE0" w14:textId="0179AB6B" w:rsidR="00B12C66" w:rsidRDefault="00AF2ABB" w:rsidP="00B12C66">
            <w:pPr>
              <w:spacing w:line="430" w:lineRule="exact"/>
              <w:ind w:left="588" w:right="-239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 xml:space="preserve">      </w:t>
            </w:r>
            <w:r w:rsidR="00B12C66"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 xml:space="preserve">  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Contemporary</w:t>
            </w:r>
          </w:p>
          <w:p w14:paraId="6CFB12D7" w14:textId="43DDEBA2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lastRenderedPageBreak/>
              <w:t>American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Poetry</w:t>
            </w:r>
          </w:p>
        </w:tc>
        <w:tc>
          <w:tcPr>
            <w:tcW w:w="3758" w:type="dxa"/>
            <w:shd w:val="clear" w:color="auto" w:fill="auto"/>
          </w:tcPr>
          <w:p w14:paraId="6D47C54E" w14:textId="77777777" w:rsidR="00AF2ABB" w:rsidRDefault="00AF2ABB" w:rsidP="00B12C66">
            <w:pPr>
              <w:jc w:val="center"/>
              <w:rPr>
                <w:rFonts w:ascii="ArialMT" w:hAnsi="ArialMT" w:cs="ArialMT"/>
                <w:noProof/>
                <w:color w:val="000000"/>
                <w:sz w:val="22"/>
              </w:rPr>
            </w:pPr>
          </w:p>
          <w:p w14:paraId="770EA5D5" w14:textId="33A576DA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Jane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Hirshfield</w:t>
            </w:r>
          </w:p>
        </w:tc>
      </w:tr>
      <w:tr w:rsidR="003B1DD7" w:rsidRPr="005B36FB" w14:paraId="1F8BB345" w14:textId="77777777" w:rsidTr="003B1DD7">
        <w:tc>
          <w:tcPr>
            <w:tcW w:w="1422" w:type="dxa"/>
            <w:shd w:val="clear" w:color="auto" w:fill="auto"/>
          </w:tcPr>
          <w:p w14:paraId="094E2166" w14:textId="437BBD15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lastRenderedPageBreak/>
              <w:t>13</w:t>
            </w:r>
          </w:p>
        </w:tc>
        <w:tc>
          <w:tcPr>
            <w:tcW w:w="4782" w:type="dxa"/>
            <w:shd w:val="clear" w:color="auto" w:fill="auto"/>
          </w:tcPr>
          <w:p w14:paraId="7D11A04C" w14:textId="77777777" w:rsidR="00B12C66" w:rsidRDefault="00B12C66" w:rsidP="00B12C66">
            <w:pPr>
              <w:spacing w:line="240" w:lineRule="exact"/>
              <w:ind w:left="441" w:right="-239"/>
            </w:pPr>
          </w:p>
          <w:p w14:paraId="1563FBDB" w14:textId="283F835D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Comparative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Analysis</w:t>
            </w:r>
          </w:p>
        </w:tc>
        <w:tc>
          <w:tcPr>
            <w:tcW w:w="3758" w:type="dxa"/>
            <w:shd w:val="clear" w:color="auto" w:fill="auto"/>
          </w:tcPr>
          <w:p w14:paraId="37C1C412" w14:textId="279F5516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Jane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Hirschfield</w:t>
            </w:r>
          </w:p>
        </w:tc>
      </w:tr>
      <w:tr w:rsidR="003B1DD7" w:rsidRPr="005B36FB" w14:paraId="68802B50" w14:textId="77777777" w:rsidTr="003B1DD7">
        <w:tc>
          <w:tcPr>
            <w:tcW w:w="1422" w:type="dxa"/>
            <w:shd w:val="clear" w:color="auto" w:fill="auto"/>
          </w:tcPr>
          <w:p w14:paraId="4D69118B" w14:textId="60192A5A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14</w:t>
            </w:r>
          </w:p>
        </w:tc>
        <w:tc>
          <w:tcPr>
            <w:tcW w:w="4782" w:type="dxa"/>
            <w:shd w:val="clear" w:color="auto" w:fill="auto"/>
          </w:tcPr>
          <w:p w14:paraId="407A9683" w14:textId="77777777" w:rsidR="00B12C66" w:rsidRDefault="00B12C66" w:rsidP="00B12C66">
            <w:pPr>
              <w:spacing w:line="240" w:lineRule="exact"/>
              <w:ind w:left="441" w:right="-239"/>
            </w:pPr>
          </w:p>
          <w:p w14:paraId="52D2D32B" w14:textId="39ECF4EF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Comparative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Analysis</w:t>
            </w:r>
          </w:p>
        </w:tc>
        <w:tc>
          <w:tcPr>
            <w:tcW w:w="3758" w:type="dxa"/>
            <w:shd w:val="clear" w:color="auto" w:fill="auto"/>
          </w:tcPr>
          <w:p w14:paraId="7CFBF202" w14:textId="527D4A64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Jane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Hirschfield</w:t>
            </w:r>
          </w:p>
        </w:tc>
      </w:tr>
      <w:tr w:rsidR="003B1DD7" w:rsidRPr="005B36FB" w14:paraId="287882CF" w14:textId="77777777" w:rsidTr="003B1DD7">
        <w:tc>
          <w:tcPr>
            <w:tcW w:w="1422" w:type="dxa"/>
            <w:shd w:val="clear" w:color="auto" w:fill="auto"/>
          </w:tcPr>
          <w:p w14:paraId="180A8E2E" w14:textId="27AE250B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15</w:t>
            </w:r>
          </w:p>
        </w:tc>
        <w:tc>
          <w:tcPr>
            <w:tcW w:w="4782" w:type="dxa"/>
            <w:shd w:val="clear" w:color="auto" w:fill="auto"/>
          </w:tcPr>
          <w:p w14:paraId="67FD46B0" w14:textId="77777777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58" w:type="dxa"/>
            <w:shd w:val="clear" w:color="auto" w:fill="auto"/>
          </w:tcPr>
          <w:p w14:paraId="7A8DAED1" w14:textId="5ECFCE5E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Midterm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Test</w:t>
            </w:r>
          </w:p>
        </w:tc>
      </w:tr>
      <w:tr w:rsidR="003B1DD7" w:rsidRPr="005B36FB" w14:paraId="7F84FD70" w14:textId="77777777" w:rsidTr="003B1DD7">
        <w:tc>
          <w:tcPr>
            <w:tcW w:w="1422" w:type="dxa"/>
            <w:shd w:val="clear" w:color="auto" w:fill="auto"/>
          </w:tcPr>
          <w:p w14:paraId="2A03A070" w14:textId="77777777" w:rsidR="00B12C66" w:rsidRDefault="00B12C66" w:rsidP="00B12C66">
            <w:pPr>
              <w:spacing w:line="240" w:lineRule="exact"/>
              <w:ind w:left="665" w:right="-239"/>
            </w:pPr>
          </w:p>
          <w:p w14:paraId="323F14D8" w14:textId="682EABBF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16</w:t>
            </w:r>
          </w:p>
        </w:tc>
        <w:tc>
          <w:tcPr>
            <w:tcW w:w="4782" w:type="dxa"/>
            <w:shd w:val="clear" w:color="auto" w:fill="auto"/>
          </w:tcPr>
          <w:p w14:paraId="617FAE07" w14:textId="77777777" w:rsidR="00B12C66" w:rsidRDefault="00B12C66" w:rsidP="00B12C66">
            <w:pPr>
              <w:spacing w:line="240" w:lineRule="exact"/>
              <w:ind w:left="1157" w:right="-239"/>
            </w:pPr>
          </w:p>
          <w:p w14:paraId="7A44351B" w14:textId="6F8CA3ED" w:rsidR="00B12C66" w:rsidRDefault="00AF2ABB" w:rsidP="00B12C66">
            <w:pPr>
              <w:spacing w:line="430" w:lineRule="exact"/>
              <w:ind w:left="1157" w:right="-239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 xml:space="preserve">      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Haibun</w:t>
            </w:r>
          </w:p>
          <w:p w14:paraId="390F6D8C" w14:textId="25B64299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(Japanese)</w:t>
            </w:r>
          </w:p>
        </w:tc>
        <w:tc>
          <w:tcPr>
            <w:tcW w:w="3758" w:type="dxa"/>
            <w:shd w:val="clear" w:color="auto" w:fill="auto"/>
          </w:tcPr>
          <w:p w14:paraId="2CD3BC6E" w14:textId="77777777" w:rsidR="00B12C66" w:rsidRDefault="00B12C66" w:rsidP="003B1DD7">
            <w:pPr>
              <w:spacing w:line="430" w:lineRule="exact"/>
              <w:ind w:left="1870" w:right="-239" w:hanging="817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Matuso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Basho</w:t>
            </w:r>
          </w:p>
          <w:p w14:paraId="1FEA6DDA" w14:textId="51F08879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Nozarashi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Kiko</w:t>
            </w:r>
          </w:p>
        </w:tc>
      </w:tr>
      <w:tr w:rsidR="003B1DD7" w:rsidRPr="005B36FB" w14:paraId="13AFE793" w14:textId="77777777" w:rsidTr="003B1DD7">
        <w:tc>
          <w:tcPr>
            <w:tcW w:w="1422" w:type="dxa"/>
            <w:shd w:val="clear" w:color="auto" w:fill="auto"/>
          </w:tcPr>
          <w:p w14:paraId="2BFBA933" w14:textId="733320C9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17</w:t>
            </w:r>
          </w:p>
        </w:tc>
        <w:tc>
          <w:tcPr>
            <w:tcW w:w="4782" w:type="dxa"/>
            <w:shd w:val="clear" w:color="auto" w:fill="auto"/>
          </w:tcPr>
          <w:p w14:paraId="7096D893" w14:textId="0B7DA813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Reading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and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Interpreting</w:t>
            </w:r>
          </w:p>
        </w:tc>
        <w:tc>
          <w:tcPr>
            <w:tcW w:w="3758" w:type="dxa"/>
            <w:shd w:val="clear" w:color="auto" w:fill="auto"/>
          </w:tcPr>
          <w:p w14:paraId="6EA5877D" w14:textId="77777777" w:rsidR="00B12C66" w:rsidRDefault="00B12C66" w:rsidP="003B1DD7">
            <w:pPr>
              <w:spacing w:line="310" w:lineRule="exact"/>
              <w:ind w:left="1870" w:right="-239" w:hanging="817"/>
              <w:jc w:val="center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Matsuo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Basho</w:t>
            </w:r>
          </w:p>
          <w:p w14:paraId="65FF7171" w14:textId="5F4BB527" w:rsidR="00B12C66" w:rsidRPr="005B36FB" w:rsidRDefault="00B12C66" w:rsidP="003B1D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Nozarashi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Kiko</w:t>
            </w:r>
          </w:p>
        </w:tc>
      </w:tr>
      <w:tr w:rsidR="003B1DD7" w:rsidRPr="005B36FB" w14:paraId="1CB734ED" w14:textId="77777777" w:rsidTr="003B1DD7">
        <w:tc>
          <w:tcPr>
            <w:tcW w:w="1422" w:type="dxa"/>
            <w:shd w:val="clear" w:color="auto" w:fill="auto"/>
          </w:tcPr>
          <w:p w14:paraId="5E53BEFA" w14:textId="7C07C65B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18</w:t>
            </w:r>
          </w:p>
        </w:tc>
        <w:tc>
          <w:tcPr>
            <w:tcW w:w="4782" w:type="dxa"/>
            <w:shd w:val="clear" w:color="auto" w:fill="auto"/>
          </w:tcPr>
          <w:p w14:paraId="4DD26F16" w14:textId="5151995A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Reading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and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Interpreting</w:t>
            </w:r>
          </w:p>
        </w:tc>
        <w:tc>
          <w:tcPr>
            <w:tcW w:w="3758" w:type="dxa"/>
            <w:shd w:val="clear" w:color="auto" w:fill="auto"/>
          </w:tcPr>
          <w:p w14:paraId="4274FB1F" w14:textId="77777777" w:rsidR="00B12C66" w:rsidRDefault="00B12C66" w:rsidP="00AF2ABB">
            <w:pPr>
              <w:spacing w:line="310" w:lineRule="exact"/>
              <w:ind w:left="1870" w:right="-239" w:hanging="362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Matsuo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Basho</w:t>
            </w:r>
          </w:p>
          <w:p w14:paraId="1CFC78E9" w14:textId="1CD29D8B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Oku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No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Hosomichi</w:t>
            </w:r>
          </w:p>
        </w:tc>
      </w:tr>
      <w:tr w:rsidR="003B1DD7" w:rsidRPr="005B36FB" w14:paraId="1A00811B" w14:textId="77777777" w:rsidTr="003B1DD7">
        <w:tc>
          <w:tcPr>
            <w:tcW w:w="1422" w:type="dxa"/>
            <w:shd w:val="clear" w:color="auto" w:fill="auto"/>
          </w:tcPr>
          <w:p w14:paraId="3B761701" w14:textId="7B15DF27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19</w:t>
            </w:r>
          </w:p>
        </w:tc>
        <w:tc>
          <w:tcPr>
            <w:tcW w:w="4782" w:type="dxa"/>
            <w:shd w:val="clear" w:color="auto" w:fill="auto"/>
          </w:tcPr>
          <w:p w14:paraId="3C5D4FF7" w14:textId="111EC99E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Reading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and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Interpreting</w:t>
            </w:r>
          </w:p>
        </w:tc>
        <w:tc>
          <w:tcPr>
            <w:tcW w:w="3758" w:type="dxa"/>
            <w:shd w:val="clear" w:color="auto" w:fill="auto"/>
          </w:tcPr>
          <w:p w14:paraId="65295BFB" w14:textId="77777777" w:rsidR="00B12C66" w:rsidRDefault="00B12C66" w:rsidP="00AF2ABB">
            <w:pPr>
              <w:spacing w:line="315" w:lineRule="exact"/>
              <w:ind w:left="1870" w:right="-239" w:hanging="362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Matsuo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Basho</w:t>
            </w:r>
          </w:p>
          <w:p w14:paraId="62D17EF6" w14:textId="7EBAA51D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Oku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No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Hosomichi</w:t>
            </w:r>
          </w:p>
        </w:tc>
      </w:tr>
      <w:tr w:rsidR="003B1DD7" w:rsidRPr="005B36FB" w14:paraId="1EE69928" w14:textId="77777777" w:rsidTr="003B1DD7">
        <w:tc>
          <w:tcPr>
            <w:tcW w:w="1422" w:type="dxa"/>
            <w:shd w:val="clear" w:color="auto" w:fill="auto"/>
          </w:tcPr>
          <w:p w14:paraId="2065A534" w14:textId="6BD9DE48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20</w:t>
            </w:r>
          </w:p>
        </w:tc>
        <w:tc>
          <w:tcPr>
            <w:tcW w:w="4782" w:type="dxa"/>
            <w:shd w:val="clear" w:color="auto" w:fill="auto"/>
          </w:tcPr>
          <w:p w14:paraId="0916AC79" w14:textId="77777777" w:rsidR="00AF2ABB" w:rsidRDefault="00AF2ABB" w:rsidP="00AF2ABB">
            <w:pPr>
              <w:spacing w:line="310" w:lineRule="exact"/>
              <w:ind w:left="1157" w:right="-239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 xml:space="preserve">     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Haibun</w:t>
            </w:r>
          </w:p>
          <w:p w14:paraId="767F7ECC" w14:textId="1D1952DD" w:rsidR="00B12C66" w:rsidRPr="00AF2ABB" w:rsidRDefault="00AF2ABB" w:rsidP="00AF2ABB">
            <w:pPr>
              <w:spacing w:line="310" w:lineRule="exact"/>
              <w:ind w:left="1157" w:right="-239"/>
            </w:pPr>
            <w:r>
              <w:t xml:space="preserve">   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(American)</w:t>
            </w:r>
          </w:p>
        </w:tc>
        <w:tc>
          <w:tcPr>
            <w:tcW w:w="3758" w:type="dxa"/>
            <w:shd w:val="clear" w:color="auto" w:fill="auto"/>
          </w:tcPr>
          <w:p w14:paraId="299D36F0" w14:textId="77777777" w:rsidR="00B12C66" w:rsidRDefault="00B12C66" w:rsidP="00AF2ABB">
            <w:pPr>
              <w:spacing w:line="310" w:lineRule="exact"/>
              <w:ind w:left="1956" w:right="-239" w:hanging="448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Gary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Snyder</w:t>
            </w:r>
          </w:p>
          <w:p w14:paraId="1430602F" w14:textId="0F51564E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Danger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on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Peaks</w:t>
            </w:r>
          </w:p>
        </w:tc>
      </w:tr>
      <w:tr w:rsidR="003B1DD7" w:rsidRPr="005B36FB" w14:paraId="1749E83F" w14:textId="77777777" w:rsidTr="003B1DD7">
        <w:tc>
          <w:tcPr>
            <w:tcW w:w="1422" w:type="dxa"/>
            <w:shd w:val="clear" w:color="auto" w:fill="auto"/>
          </w:tcPr>
          <w:p w14:paraId="0F8E6236" w14:textId="4E316473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21</w:t>
            </w:r>
          </w:p>
        </w:tc>
        <w:tc>
          <w:tcPr>
            <w:tcW w:w="4782" w:type="dxa"/>
            <w:shd w:val="clear" w:color="auto" w:fill="auto"/>
          </w:tcPr>
          <w:p w14:paraId="57E77BD3" w14:textId="48673B08" w:rsidR="00B12C66" w:rsidRDefault="00AF2ABB" w:rsidP="00B12C66">
            <w:pPr>
              <w:spacing w:line="310" w:lineRule="exact"/>
              <w:ind w:left="294" w:right="-239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 xml:space="preserve">    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Reading</w:t>
            </w:r>
            <w:r w:rsidR="00B12C66"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and</w:t>
            </w:r>
            <w:r w:rsidR="00B12C66"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Interpreting</w:t>
            </w:r>
          </w:p>
          <w:p w14:paraId="645A5A74" w14:textId="668624A4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Comparative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Analysis</w:t>
            </w:r>
          </w:p>
        </w:tc>
        <w:tc>
          <w:tcPr>
            <w:tcW w:w="3758" w:type="dxa"/>
            <w:shd w:val="clear" w:color="auto" w:fill="auto"/>
          </w:tcPr>
          <w:p w14:paraId="4338A35C" w14:textId="77777777" w:rsidR="00B12C66" w:rsidRDefault="00B12C66" w:rsidP="00AF2ABB">
            <w:pPr>
              <w:spacing w:line="310" w:lineRule="exact"/>
              <w:ind w:left="1956" w:right="-239" w:hanging="448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Gary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Snyder</w:t>
            </w:r>
          </w:p>
          <w:p w14:paraId="794CEDC0" w14:textId="6EDFDCF5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Danger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on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Peaks</w:t>
            </w:r>
          </w:p>
        </w:tc>
      </w:tr>
      <w:tr w:rsidR="003B1DD7" w:rsidRPr="005B36FB" w14:paraId="4E0C21DC" w14:textId="77777777" w:rsidTr="003B1DD7">
        <w:tc>
          <w:tcPr>
            <w:tcW w:w="1422" w:type="dxa"/>
            <w:shd w:val="clear" w:color="auto" w:fill="auto"/>
          </w:tcPr>
          <w:p w14:paraId="095F785B" w14:textId="7324DE19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22</w:t>
            </w:r>
          </w:p>
        </w:tc>
        <w:tc>
          <w:tcPr>
            <w:tcW w:w="4782" w:type="dxa"/>
            <w:shd w:val="clear" w:color="auto" w:fill="auto"/>
          </w:tcPr>
          <w:p w14:paraId="6869601D" w14:textId="358D1A94" w:rsidR="00B12C66" w:rsidRDefault="00AF2ABB" w:rsidP="00B12C66">
            <w:pPr>
              <w:spacing w:line="310" w:lineRule="exact"/>
              <w:ind w:left="294" w:right="-239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 xml:space="preserve">   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Reading</w:t>
            </w:r>
            <w:r w:rsidR="00B12C66"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and</w:t>
            </w:r>
            <w:r w:rsidR="00B12C66"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Interpreting</w:t>
            </w:r>
          </w:p>
          <w:p w14:paraId="2E98E8C4" w14:textId="2D9927A8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Comparative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Analysis</w:t>
            </w:r>
          </w:p>
        </w:tc>
        <w:tc>
          <w:tcPr>
            <w:tcW w:w="3758" w:type="dxa"/>
            <w:shd w:val="clear" w:color="auto" w:fill="auto"/>
          </w:tcPr>
          <w:p w14:paraId="679319D1" w14:textId="77777777" w:rsidR="00B12C66" w:rsidRDefault="00B12C66" w:rsidP="00AF2ABB">
            <w:pPr>
              <w:spacing w:line="310" w:lineRule="exact"/>
              <w:ind w:left="1956" w:right="-239" w:hanging="448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Gary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Snyder</w:t>
            </w:r>
          </w:p>
          <w:p w14:paraId="3B267966" w14:textId="11525333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Danger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on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Peaks</w:t>
            </w:r>
          </w:p>
        </w:tc>
      </w:tr>
      <w:tr w:rsidR="003B1DD7" w:rsidRPr="005B36FB" w14:paraId="0E80D7BC" w14:textId="77777777" w:rsidTr="003B1DD7">
        <w:tc>
          <w:tcPr>
            <w:tcW w:w="1422" w:type="dxa"/>
            <w:shd w:val="clear" w:color="auto" w:fill="auto"/>
          </w:tcPr>
          <w:p w14:paraId="427BCCAA" w14:textId="471FDBDE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23</w:t>
            </w:r>
          </w:p>
        </w:tc>
        <w:tc>
          <w:tcPr>
            <w:tcW w:w="4782" w:type="dxa"/>
            <w:shd w:val="clear" w:color="auto" w:fill="auto"/>
          </w:tcPr>
          <w:p w14:paraId="2C42B14F" w14:textId="0C22FE94" w:rsidR="00B12C66" w:rsidRDefault="00AF2ABB" w:rsidP="00B12C66">
            <w:pPr>
              <w:spacing w:line="310" w:lineRule="exact"/>
              <w:ind w:left="423" w:right="-239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 xml:space="preserve">    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Contemporary</w:t>
            </w:r>
            <w:r w:rsidR="00B12C66"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Korean</w:t>
            </w:r>
          </w:p>
          <w:p w14:paraId="22676423" w14:textId="1598FF7D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Poetry</w:t>
            </w:r>
          </w:p>
        </w:tc>
        <w:tc>
          <w:tcPr>
            <w:tcW w:w="3758" w:type="dxa"/>
            <w:shd w:val="clear" w:color="auto" w:fill="auto"/>
          </w:tcPr>
          <w:p w14:paraId="4F7AE5F1" w14:textId="77777777" w:rsidR="00AF2ABB" w:rsidRDefault="00B12C66" w:rsidP="00B12C66">
            <w:pPr>
              <w:jc w:val="center"/>
              <w:rPr>
                <w:rFonts w:ascii="Calibri" w:hAnsi="Calibri" w:cs="Calibri"/>
                <w:noProof/>
                <w:color w:val="000000"/>
                <w:sz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Contemporary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Women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</w:p>
          <w:p w14:paraId="7379460A" w14:textId="38D42864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Poets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of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Korea</w:t>
            </w:r>
          </w:p>
        </w:tc>
      </w:tr>
      <w:tr w:rsidR="003B1DD7" w:rsidRPr="005B36FB" w14:paraId="69B5265E" w14:textId="77777777" w:rsidTr="003B1DD7">
        <w:tc>
          <w:tcPr>
            <w:tcW w:w="1422" w:type="dxa"/>
            <w:shd w:val="clear" w:color="auto" w:fill="auto"/>
          </w:tcPr>
          <w:p w14:paraId="7FE10290" w14:textId="0EBC2492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24</w:t>
            </w:r>
          </w:p>
        </w:tc>
        <w:tc>
          <w:tcPr>
            <w:tcW w:w="4782" w:type="dxa"/>
            <w:shd w:val="clear" w:color="auto" w:fill="auto"/>
          </w:tcPr>
          <w:p w14:paraId="62D3B1F4" w14:textId="57A10523" w:rsidR="00B12C66" w:rsidRDefault="00AF2ABB" w:rsidP="00B12C66">
            <w:pPr>
              <w:spacing w:line="310" w:lineRule="exact"/>
              <w:ind w:left="441" w:right="-239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 xml:space="preserve">   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Comparative</w:t>
            </w:r>
            <w:r w:rsidR="00B12C66"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Analysis</w:t>
            </w:r>
          </w:p>
          <w:p w14:paraId="6E5ED154" w14:textId="574EFBE9" w:rsidR="00B12C66" w:rsidRDefault="00AF2ABB" w:rsidP="00B12C66">
            <w:pPr>
              <w:spacing w:line="360" w:lineRule="exact"/>
              <w:ind w:left="582" w:right="-239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 xml:space="preserve">     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Cultural,</w:t>
            </w:r>
            <w:r w:rsidR="00B12C66"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Historical,</w:t>
            </w:r>
          </w:p>
          <w:p w14:paraId="762C4226" w14:textId="46916EBD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Religious,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Aesthetic</w:t>
            </w:r>
          </w:p>
        </w:tc>
        <w:tc>
          <w:tcPr>
            <w:tcW w:w="3758" w:type="dxa"/>
            <w:shd w:val="clear" w:color="auto" w:fill="auto"/>
          </w:tcPr>
          <w:p w14:paraId="3E1E5600" w14:textId="77777777" w:rsidR="00AF2ABB" w:rsidRDefault="00B12C66" w:rsidP="00B12C66">
            <w:pPr>
              <w:spacing w:line="310" w:lineRule="exact"/>
              <w:ind w:left="1576" w:right="-239"/>
              <w:rPr>
                <w:rFonts w:ascii="Calibri" w:hAnsi="Calibri" w:cs="Calibri"/>
                <w:noProof/>
                <w:color w:val="000000"/>
                <w:sz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Poetry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</w:p>
          <w:p w14:paraId="54521FCD" w14:textId="2CD61764" w:rsidR="00B12C66" w:rsidRDefault="00B12C66" w:rsidP="00B12C66">
            <w:pPr>
              <w:spacing w:line="310" w:lineRule="exact"/>
              <w:ind w:left="1576" w:right="-239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of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Ko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Un</w:t>
            </w:r>
          </w:p>
          <w:p w14:paraId="1AF2A51E" w14:textId="2C4C258E" w:rsidR="00B12C66" w:rsidRPr="005B36FB" w:rsidRDefault="00AF2ABB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 xml:space="preserve">     </w:t>
            </w:r>
            <w:r w:rsidR="00B12C66"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This</w:t>
            </w:r>
            <w:r w:rsidR="00B12C66"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Side</w:t>
            </w:r>
            <w:r w:rsidR="00B12C66"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of</w:t>
            </w:r>
            <w:r w:rsidR="00B12C66"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Time</w:t>
            </w:r>
          </w:p>
        </w:tc>
      </w:tr>
      <w:tr w:rsidR="003B1DD7" w:rsidRPr="005B36FB" w14:paraId="739376D4" w14:textId="77777777" w:rsidTr="003B1DD7">
        <w:tc>
          <w:tcPr>
            <w:tcW w:w="1422" w:type="dxa"/>
            <w:shd w:val="clear" w:color="auto" w:fill="auto"/>
          </w:tcPr>
          <w:p w14:paraId="658DE65F" w14:textId="3BF6CC7D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25</w:t>
            </w:r>
          </w:p>
        </w:tc>
        <w:tc>
          <w:tcPr>
            <w:tcW w:w="4782" w:type="dxa"/>
            <w:shd w:val="clear" w:color="auto" w:fill="auto"/>
          </w:tcPr>
          <w:p w14:paraId="060F9DB2" w14:textId="3FDDA469" w:rsidR="00B12C66" w:rsidRDefault="00AF2ABB" w:rsidP="00B12C66">
            <w:pPr>
              <w:spacing w:line="310" w:lineRule="exact"/>
              <w:ind w:left="441" w:right="-239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 xml:space="preserve">   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Comparative</w:t>
            </w:r>
            <w:r w:rsidR="00B12C66"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Analysis</w:t>
            </w:r>
          </w:p>
          <w:p w14:paraId="202177AE" w14:textId="34F93633" w:rsidR="00B12C66" w:rsidRDefault="00AF2ABB" w:rsidP="00B12C66">
            <w:pPr>
              <w:spacing w:line="360" w:lineRule="exact"/>
              <w:ind w:left="582" w:right="-239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 xml:space="preserve">    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Cultural,</w:t>
            </w:r>
            <w:r w:rsidR="00B12C66"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Historical,</w:t>
            </w:r>
          </w:p>
          <w:p w14:paraId="0FCBBEE1" w14:textId="3EF902A9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Religious,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Aesthetic</w:t>
            </w:r>
          </w:p>
        </w:tc>
        <w:tc>
          <w:tcPr>
            <w:tcW w:w="3758" w:type="dxa"/>
            <w:shd w:val="clear" w:color="auto" w:fill="auto"/>
          </w:tcPr>
          <w:p w14:paraId="00498458" w14:textId="77777777" w:rsidR="00AF2ABB" w:rsidRDefault="00B12C66" w:rsidP="00B12C66">
            <w:pPr>
              <w:spacing w:line="310" w:lineRule="exact"/>
              <w:ind w:left="1576" w:right="-239"/>
              <w:rPr>
                <w:rFonts w:ascii="Calibri" w:hAnsi="Calibri" w:cs="Calibri"/>
                <w:noProof/>
                <w:color w:val="000000"/>
                <w:sz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Poetry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</w:p>
          <w:p w14:paraId="71E7ECED" w14:textId="1F66C996" w:rsidR="00B12C66" w:rsidRDefault="00B12C66" w:rsidP="00B12C66">
            <w:pPr>
              <w:spacing w:line="310" w:lineRule="exact"/>
              <w:ind w:left="1576" w:right="-239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of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Ko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Un</w:t>
            </w:r>
          </w:p>
          <w:p w14:paraId="16667497" w14:textId="45503A03" w:rsidR="00B12C66" w:rsidRPr="005B36FB" w:rsidRDefault="00AF2ABB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 xml:space="preserve">    </w:t>
            </w:r>
            <w:r w:rsidR="00B12C66"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This</w:t>
            </w:r>
            <w:r w:rsidR="00B12C66"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Side</w:t>
            </w:r>
            <w:r w:rsidR="00B12C66"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of</w:t>
            </w:r>
            <w:r w:rsidR="00B12C66"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Time</w:t>
            </w:r>
          </w:p>
        </w:tc>
      </w:tr>
      <w:tr w:rsidR="003B1DD7" w:rsidRPr="005B36FB" w14:paraId="56429F5D" w14:textId="77777777" w:rsidTr="003B1DD7">
        <w:tc>
          <w:tcPr>
            <w:tcW w:w="1422" w:type="dxa"/>
            <w:shd w:val="clear" w:color="auto" w:fill="auto"/>
          </w:tcPr>
          <w:p w14:paraId="7B42A922" w14:textId="1D7D2EED" w:rsidR="00B12C66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26</w:t>
            </w:r>
          </w:p>
        </w:tc>
        <w:tc>
          <w:tcPr>
            <w:tcW w:w="4782" w:type="dxa"/>
            <w:shd w:val="clear" w:color="auto" w:fill="auto"/>
          </w:tcPr>
          <w:p w14:paraId="667DFE81" w14:textId="3793E5A4" w:rsidR="00B12C66" w:rsidRDefault="00AF2ABB" w:rsidP="00B12C66">
            <w:pPr>
              <w:spacing w:line="310" w:lineRule="exact"/>
              <w:ind w:left="374" w:right="-239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 xml:space="preserve">       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Contemporary</w:t>
            </w:r>
            <w:r w:rsidR="00B12C66"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Chinese</w:t>
            </w:r>
          </w:p>
          <w:p w14:paraId="475F82F3" w14:textId="0A9994DA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Poetry</w:t>
            </w:r>
          </w:p>
        </w:tc>
        <w:tc>
          <w:tcPr>
            <w:tcW w:w="3758" w:type="dxa"/>
            <w:shd w:val="clear" w:color="auto" w:fill="auto"/>
          </w:tcPr>
          <w:p w14:paraId="40F01795" w14:textId="77777777" w:rsidR="00B12C66" w:rsidRDefault="00B12C66" w:rsidP="00AF2ABB">
            <w:pPr>
              <w:spacing w:line="310" w:lineRule="exact"/>
              <w:ind w:left="1760" w:right="-239" w:hanging="688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Workers’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Poetry:</w:t>
            </w:r>
          </w:p>
          <w:p w14:paraId="5678727C" w14:textId="77777777" w:rsidR="00B12C66" w:rsidRDefault="00AF2ABB" w:rsidP="00B12C66">
            <w:pPr>
              <w:jc w:val="center"/>
              <w:rPr>
                <w:rFonts w:ascii="Arial-ItalicMT" w:hAnsi="Arial-ItalicMT" w:cs="Arial-ItalicMT" w:hint="eastAsia"/>
                <w:i/>
                <w:noProof/>
                <w:color w:val="000000"/>
                <w:sz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 xml:space="preserve">    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Poems</w:t>
            </w:r>
            <w:r w:rsidR="00B12C66"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from</w:t>
            </w:r>
            <w:r w:rsidR="00B12C66"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Iron</w:t>
            </w:r>
            <w:r w:rsidR="00B12C66"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Moon</w:t>
            </w:r>
          </w:p>
          <w:p w14:paraId="362F7906" w14:textId="65CCD882" w:rsidR="00AF2ABB" w:rsidRPr="00AF2ABB" w:rsidRDefault="00AF2ABB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F2ABB">
              <w:rPr>
                <w:rFonts w:ascii="Arial-ItalicMT" w:hAnsi="Arial-ItalicMT" w:cs="Arial-ItalicMT"/>
                <w:noProof/>
                <w:color w:val="000000"/>
                <w:sz w:val="22"/>
              </w:rPr>
              <w:t>(China)</w:t>
            </w:r>
          </w:p>
        </w:tc>
      </w:tr>
      <w:tr w:rsidR="003B1DD7" w:rsidRPr="005B36FB" w14:paraId="032BF938" w14:textId="77777777" w:rsidTr="003B1DD7">
        <w:tc>
          <w:tcPr>
            <w:tcW w:w="1422" w:type="dxa"/>
            <w:shd w:val="clear" w:color="auto" w:fill="auto"/>
          </w:tcPr>
          <w:p w14:paraId="54E897DD" w14:textId="7199EAF3" w:rsidR="00B12C66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27</w:t>
            </w:r>
          </w:p>
        </w:tc>
        <w:tc>
          <w:tcPr>
            <w:tcW w:w="4782" w:type="dxa"/>
            <w:shd w:val="clear" w:color="auto" w:fill="auto"/>
          </w:tcPr>
          <w:p w14:paraId="38D74E82" w14:textId="2E9224A0" w:rsidR="00B12C66" w:rsidRDefault="00AF2ABB" w:rsidP="00B12C66">
            <w:pPr>
              <w:spacing w:line="310" w:lineRule="exact"/>
              <w:ind w:left="961" w:right="-239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 xml:space="preserve">     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Translation</w:t>
            </w:r>
          </w:p>
          <w:p w14:paraId="7A16D465" w14:textId="36EBB029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Theory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&amp;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Practice</w:t>
            </w:r>
          </w:p>
        </w:tc>
        <w:tc>
          <w:tcPr>
            <w:tcW w:w="3758" w:type="dxa"/>
            <w:shd w:val="clear" w:color="auto" w:fill="auto"/>
          </w:tcPr>
          <w:p w14:paraId="0AD1F40F" w14:textId="77777777" w:rsidR="00B12C66" w:rsidRDefault="00B12C66" w:rsidP="00AF2ABB">
            <w:pPr>
              <w:spacing w:line="310" w:lineRule="exact"/>
              <w:ind w:left="1922" w:right="-239" w:hanging="567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Benjamin</w:t>
            </w:r>
          </w:p>
          <w:p w14:paraId="58DF2219" w14:textId="338C8ACA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“The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Task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of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Translator”</w:t>
            </w:r>
          </w:p>
        </w:tc>
      </w:tr>
      <w:tr w:rsidR="003B1DD7" w:rsidRPr="005B36FB" w14:paraId="09ABB8AA" w14:textId="77777777" w:rsidTr="003B1DD7">
        <w:tc>
          <w:tcPr>
            <w:tcW w:w="1422" w:type="dxa"/>
            <w:shd w:val="clear" w:color="auto" w:fill="auto"/>
          </w:tcPr>
          <w:p w14:paraId="49048E8B" w14:textId="5CCC9F4C" w:rsidR="00B12C66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28</w:t>
            </w:r>
          </w:p>
        </w:tc>
        <w:tc>
          <w:tcPr>
            <w:tcW w:w="4782" w:type="dxa"/>
            <w:shd w:val="clear" w:color="auto" w:fill="auto"/>
          </w:tcPr>
          <w:p w14:paraId="31080459" w14:textId="333A3F05" w:rsidR="00B12C66" w:rsidRDefault="00AF2ABB" w:rsidP="00B12C66">
            <w:pPr>
              <w:spacing w:line="310" w:lineRule="exact"/>
              <w:ind w:left="300" w:right="-239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 xml:space="preserve">    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Contemporary</w:t>
            </w:r>
            <w:r w:rsidR="00B12C66"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Japanese</w:t>
            </w:r>
          </w:p>
          <w:p w14:paraId="1B9B86BA" w14:textId="5C90802D" w:rsidR="00B12C66" w:rsidRDefault="00AF2ABB" w:rsidP="00B12C66">
            <w:pPr>
              <w:spacing w:line="360" w:lineRule="exact"/>
              <w:ind w:left="600" w:right="-239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 xml:space="preserve">     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and</w:t>
            </w:r>
            <w:r w:rsidR="00B12C66"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Korean</w:t>
            </w:r>
            <w:r w:rsidR="00B12C66"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poetry</w:t>
            </w:r>
          </w:p>
          <w:p w14:paraId="4EDD42FD" w14:textId="388C507B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Translation</w:t>
            </w:r>
          </w:p>
        </w:tc>
        <w:tc>
          <w:tcPr>
            <w:tcW w:w="3758" w:type="dxa"/>
            <w:shd w:val="clear" w:color="auto" w:fill="auto"/>
          </w:tcPr>
          <w:p w14:paraId="195FC23F" w14:textId="79F86063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Student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Translations</w:t>
            </w:r>
          </w:p>
        </w:tc>
      </w:tr>
      <w:tr w:rsidR="003B1DD7" w:rsidRPr="005B36FB" w14:paraId="5ACF4E24" w14:textId="77777777" w:rsidTr="003B1DD7">
        <w:tc>
          <w:tcPr>
            <w:tcW w:w="1422" w:type="dxa"/>
            <w:shd w:val="clear" w:color="auto" w:fill="auto"/>
          </w:tcPr>
          <w:p w14:paraId="1BD81A11" w14:textId="58086AAE" w:rsidR="00B12C66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29</w:t>
            </w:r>
          </w:p>
        </w:tc>
        <w:tc>
          <w:tcPr>
            <w:tcW w:w="4782" w:type="dxa"/>
            <w:shd w:val="clear" w:color="auto" w:fill="auto"/>
          </w:tcPr>
          <w:p w14:paraId="55F16B61" w14:textId="7E9AEEC8" w:rsidR="00B12C66" w:rsidRDefault="00AF2ABB" w:rsidP="00B12C66">
            <w:pPr>
              <w:spacing w:line="310" w:lineRule="exact"/>
              <w:ind w:left="300" w:right="-239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 xml:space="preserve">     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Contemporary</w:t>
            </w:r>
            <w:r w:rsidR="00B12C66"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Japanese</w:t>
            </w:r>
          </w:p>
          <w:p w14:paraId="29B13DBC" w14:textId="18C75CA7" w:rsidR="00B12C66" w:rsidRDefault="00AF2ABB" w:rsidP="00B12C66">
            <w:pPr>
              <w:spacing w:line="360" w:lineRule="exact"/>
              <w:ind w:left="600" w:right="-239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 xml:space="preserve">     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and</w:t>
            </w:r>
            <w:r w:rsidR="00B12C66"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Korean</w:t>
            </w:r>
            <w:r w:rsidR="00B12C66"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poetry</w:t>
            </w:r>
          </w:p>
          <w:p w14:paraId="4C6CBC84" w14:textId="0F9A1271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Translation</w:t>
            </w:r>
          </w:p>
        </w:tc>
        <w:tc>
          <w:tcPr>
            <w:tcW w:w="3758" w:type="dxa"/>
            <w:shd w:val="clear" w:color="auto" w:fill="auto"/>
          </w:tcPr>
          <w:p w14:paraId="0288F297" w14:textId="24C234EC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Student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Translations</w:t>
            </w:r>
          </w:p>
        </w:tc>
      </w:tr>
      <w:tr w:rsidR="003B1DD7" w:rsidRPr="005B36FB" w14:paraId="47BCE462" w14:textId="77777777" w:rsidTr="003B1DD7">
        <w:tc>
          <w:tcPr>
            <w:tcW w:w="1422" w:type="dxa"/>
            <w:shd w:val="clear" w:color="auto" w:fill="auto"/>
          </w:tcPr>
          <w:p w14:paraId="5DF59944" w14:textId="27B081A0" w:rsidR="00B12C66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lastRenderedPageBreak/>
              <w:t>30</w:t>
            </w:r>
          </w:p>
        </w:tc>
        <w:tc>
          <w:tcPr>
            <w:tcW w:w="4782" w:type="dxa"/>
            <w:shd w:val="clear" w:color="auto" w:fill="auto"/>
          </w:tcPr>
          <w:p w14:paraId="32059C8C" w14:textId="77777777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58" w:type="dxa"/>
            <w:shd w:val="clear" w:color="auto" w:fill="auto"/>
          </w:tcPr>
          <w:p w14:paraId="1C536E58" w14:textId="3969A8F3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Student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Translations</w:t>
            </w:r>
          </w:p>
        </w:tc>
      </w:tr>
      <w:tr w:rsidR="003B1DD7" w:rsidRPr="005B36FB" w14:paraId="0BF986CB" w14:textId="77777777" w:rsidTr="003B1DD7">
        <w:trPr>
          <w:trHeight w:val="404"/>
        </w:trPr>
        <w:tc>
          <w:tcPr>
            <w:tcW w:w="1422" w:type="dxa"/>
            <w:shd w:val="clear" w:color="auto" w:fill="auto"/>
            <w:vAlign w:val="center"/>
          </w:tcPr>
          <w:p w14:paraId="34926935" w14:textId="77777777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82" w:type="dxa"/>
            <w:shd w:val="clear" w:color="auto" w:fill="auto"/>
            <w:vAlign w:val="center"/>
          </w:tcPr>
          <w:p w14:paraId="6FDAD56A" w14:textId="73446179" w:rsidR="00B12C66" w:rsidRPr="005B36FB" w:rsidRDefault="00B12C66" w:rsidP="00B12C66">
            <w:pPr>
              <w:ind w:leftChars="206" w:left="433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Final</w:t>
            </w:r>
            <w:r>
              <w:rPr>
                <w:rFonts w:ascii="Arial" w:hAnsi="Arial" w:cs="Arial"/>
                <w:sz w:val="22"/>
                <w:szCs w:val="22"/>
              </w:rPr>
              <w:t xml:space="preserve"> Exam</w:t>
            </w:r>
          </w:p>
        </w:tc>
        <w:tc>
          <w:tcPr>
            <w:tcW w:w="3758" w:type="dxa"/>
            <w:shd w:val="clear" w:color="auto" w:fill="auto"/>
          </w:tcPr>
          <w:p w14:paraId="393A486E" w14:textId="77777777" w:rsidR="00B12C66" w:rsidRPr="005B36FB" w:rsidRDefault="00B12C66" w:rsidP="00B12C6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2C66" w:rsidRPr="005B36FB" w14:paraId="47FFF891" w14:textId="77777777" w:rsidTr="00C9776E">
        <w:trPr>
          <w:trHeight w:val="5960"/>
        </w:trPr>
        <w:tc>
          <w:tcPr>
            <w:tcW w:w="99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83333E" w14:textId="77777777" w:rsidR="00B12C66" w:rsidRDefault="00B12C66" w:rsidP="00B12C66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Required Materials:</w:t>
            </w:r>
          </w:p>
          <w:p w14:paraId="731366A0" w14:textId="77777777" w:rsidR="00B12C66" w:rsidRDefault="00B12C66" w:rsidP="00B12C66">
            <w:pPr>
              <w:spacing w:line="310" w:lineRule="exact"/>
              <w:ind w:left="110" w:right="-239"/>
            </w:pPr>
            <w:r>
              <w:rPr>
                <w:rFonts w:ascii="Arial-ItalicMT" w:hAnsi="Arial-ItalicMT" w:cs="Arial-ItalicMT"/>
                <w:i/>
                <w:noProof/>
                <w:color w:val="0E0E0E"/>
                <w:sz w:val="22"/>
              </w:rPr>
              <w:t>Tangled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E0E0E"/>
                <w:sz w:val="22"/>
              </w:rPr>
              <w:t>Hair: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E0E0E"/>
                <w:sz w:val="22"/>
              </w:rPr>
              <w:t>Selected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E0E0E"/>
                <w:sz w:val="22"/>
              </w:rPr>
              <w:t>Tanka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E0E0E"/>
                <w:sz w:val="22"/>
              </w:rPr>
              <w:t>from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E0E0E"/>
                <w:sz w:val="22"/>
              </w:rPr>
              <w:t>Midaregami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E0E0E"/>
                <w:sz w:val="22"/>
              </w:rPr>
              <w:t>(English/Japanese)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E0E0E"/>
                <w:sz w:val="22"/>
              </w:rPr>
              <w:t>Bilingual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E0E0E"/>
                <w:sz w:val="22"/>
              </w:rPr>
              <w:t>Edition.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E0E0E"/>
                <w:sz w:val="22"/>
              </w:rPr>
              <w:t>Yosano,</w:t>
            </w:r>
          </w:p>
          <w:p w14:paraId="4A54FE10" w14:textId="77777777" w:rsidR="00B12C66" w:rsidRDefault="00B12C66" w:rsidP="00B12C66">
            <w:pPr>
              <w:spacing w:line="360" w:lineRule="exact"/>
              <w:ind w:left="110" w:right="-239"/>
            </w:pPr>
            <w:r>
              <w:rPr>
                <w:rFonts w:ascii="ArialMT" w:hAnsi="ArialMT" w:cs="ArialMT"/>
                <w:noProof/>
                <w:color w:val="0E0E0E"/>
                <w:sz w:val="22"/>
              </w:rPr>
              <w:t>Akiko.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E0E0E"/>
                <w:sz w:val="22"/>
              </w:rPr>
              <w:t>Trans.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E0E0E"/>
                <w:sz w:val="22"/>
              </w:rPr>
              <w:t>Goldstein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E0E0E"/>
                <w:sz w:val="22"/>
              </w:rPr>
              <w:t>and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E0E0E"/>
                <w:sz w:val="22"/>
              </w:rPr>
              <w:t>Shinoda.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262626"/>
                <w:sz w:val="22"/>
              </w:rPr>
              <w:t>Cheng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262626"/>
                <w:sz w:val="22"/>
              </w:rPr>
              <w:t>&amp;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262626"/>
                <w:sz w:val="22"/>
              </w:rPr>
              <w:t>Tsui.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262626"/>
                <w:sz w:val="22"/>
              </w:rPr>
              <w:t>ISBN-10: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262626"/>
                <w:sz w:val="22"/>
              </w:rPr>
              <w:t>0887273734</w:t>
            </w:r>
          </w:p>
          <w:p w14:paraId="39A3820E" w14:textId="77777777" w:rsidR="00B12C66" w:rsidRDefault="00B12C66" w:rsidP="00B12C66">
            <w:pPr>
              <w:spacing w:line="240" w:lineRule="exact"/>
              <w:ind w:left="110" w:right="-239"/>
            </w:pPr>
          </w:p>
          <w:p w14:paraId="50C12F8C" w14:textId="77777777" w:rsidR="00B12C66" w:rsidRDefault="00B12C66" w:rsidP="00B12C66">
            <w:pPr>
              <w:spacing w:line="480" w:lineRule="exact"/>
              <w:ind w:left="110" w:right="-239"/>
            </w:pPr>
            <w:r>
              <w:rPr>
                <w:rFonts w:ascii="Arial-ItalicMT" w:hAnsi="Arial-ItalicMT" w:cs="Arial-ItalicMT"/>
                <w:i/>
                <w:noProof/>
                <w:color w:val="262626"/>
                <w:sz w:val="22"/>
              </w:rPr>
              <w:t>Backroads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262626"/>
                <w:sz w:val="22"/>
              </w:rPr>
              <w:t>to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262626"/>
                <w:sz w:val="22"/>
              </w:rPr>
              <w:t>Far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262626"/>
                <w:sz w:val="22"/>
              </w:rPr>
              <w:t>Towns: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262626"/>
                <w:sz w:val="22"/>
              </w:rPr>
              <w:t>Basho’s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262626"/>
                <w:sz w:val="22"/>
              </w:rPr>
              <w:t>Travel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262626"/>
                <w:sz w:val="22"/>
              </w:rPr>
              <w:t>Journal.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262626"/>
                <w:sz w:val="22"/>
              </w:rPr>
              <w:t>Basho,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262626"/>
                <w:sz w:val="22"/>
              </w:rPr>
              <w:t>Matsuo.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262626"/>
                <w:sz w:val="22"/>
              </w:rPr>
              <w:t>Trans.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262626"/>
                <w:sz w:val="22"/>
              </w:rPr>
              <w:t>Cid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262626"/>
                <w:sz w:val="22"/>
              </w:rPr>
              <w:t>Corman.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262626"/>
                <w:sz w:val="22"/>
              </w:rPr>
              <w:t>White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262626"/>
                <w:sz w:val="22"/>
              </w:rPr>
              <w:t>Pine</w:t>
            </w:r>
          </w:p>
          <w:p w14:paraId="1E49ED3F" w14:textId="77777777" w:rsidR="00B12C66" w:rsidRDefault="00B12C66" w:rsidP="00B12C66">
            <w:pPr>
              <w:spacing w:line="360" w:lineRule="exact"/>
              <w:ind w:left="110" w:right="-239"/>
            </w:pPr>
            <w:r>
              <w:rPr>
                <w:rFonts w:ascii="ArialMT" w:hAnsi="ArialMT" w:cs="ArialMT"/>
                <w:noProof/>
                <w:color w:val="262626"/>
                <w:sz w:val="22"/>
              </w:rPr>
              <w:t>Press.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262626"/>
                <w:sz w:val="22"/>
              </w:rPr>
              <w:t>2004.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262626"/>
                <w:sz w:val="22"/>
              </w:rPr>
              <w:t>ISBN-10: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262626"/>
                <w:sz w:val="22"/>
              </w:rPr>
              <w:t>189399631X</w:t>
            </w:r>
          </w:p>
          <w:p w14:paraId="151F4622" w14:textId="77777777" w:rsidR="00B12C66" w:rsidRDefault="00B12C66" w:rsidP="00B12C66">
            <w:pPr>
              <w:spacing w:line="240" w:lineRule="exact"/>
              <w:ind w:left="110" w:right="-239"/>
            </w:pPr>
          </w:p>
          <w:p w14:paraId="6BD23B53" w14:textId="77777777" w:rsidR="00B12C66" w:rsidRDefault="00B12C66" w:rsidP="00B12C66">
            <w:pPr>
              <w:spacing w:line="480" w:lineRule="exact"/>
              <w:ind w:left="110" w:right="-239"/>
            </w:pP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The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Ink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Dark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Moon: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Love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Poems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by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Ono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no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Komachi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and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Izumi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Shikibu.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Ono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no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Komachi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and</w:t>
            </w:r>
          </w:p>
          <w:p w14:paraId="7B3AC919" w14:textId="77777777" w:rsidR="00B12C66" w:rsidRDefault="00B12C66" w:rsidP="00B12C66">
            <w:pPr>
              <w:spacing w:line="360" w:lineRule="exact"/>
              <w:ind w:left="110" w:right="-239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Izumi,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Shikibu.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Translated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by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Jane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Hirshfield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and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Mariko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Aratani.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Vintage.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2015.</w:t>
            </w:r>
          </w:p>
          <w:p w14:paraId="1941BE4B" w14:textId="77777777" w:rsidR="00B12C66" w:rsidRDefault="00B12C66" w:rsidP="00B12C66">
            <w:pPr>
              <w:spacing w:line="240" w:lineRule="exact"/>
              <w:ind w:left="110" w:right="-239"/>
            </w:pPr>
          </w:p>
          <w:p w14:paraId="0A2E009E" w14:textId="77777777" w:rsidR="00B12C66" w:rsidRDefault="00B12C66" w:rsidP="00B12C66">
            <w:pPr>
              <w:spacing w:line="480" w:lineRule="exact"/>
              <w:ind w:left="110" w:right="-239"/>
            </w:pP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This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Side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of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Time: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Poems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by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Ko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Un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.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Ko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Un,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Translated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by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Claire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You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 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and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 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Richard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Silberg.</w:t>
            </w:r>
          </w:p>
          <w:p w14:paraId="21DA57CF" w14:textId="77777777" w:rsidR="00B12C66" w:rsidRDefault="00B12C66" w:rsidP="00B12C66">
            <w:pPr>
              <w:spacing w:line="360" w:lineRule="exact"/>
              <w:ind w:left="110" w:right="-239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White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Pine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Press.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2012.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262626"/>
                <w:sz w:val="22"/>
              </w:rPr>
              <w:t>ISBN-10: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262626"/>
                <w:sz w:val="22"/>
              </w:rPr>
              <w:t>1935210327</w:t>
            </w:r>
          </w:p>
          <w:p w14:paraId="506772B2" w14:textId="77777777" w:rsidR="00B12C66" w:rsidRDefault="00B12C66" w:rsidP="00B12C66">
            <w:pPr>
              <w:spacing w:line="240" w:lineRule="exact"/>
              <w:ind w:left="110" w:right="-239"/>
            </w:pPr>
          </w:p>
          <w:p w14:paraId="0C1C86BA" w14:textId="77777777" w:rsidR="00C9776E" w:rsidRPr="005B36FB" w:rsidRDefault="00B12C66" w:rsidP="00B12C6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Danger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on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Peaks.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Snyder,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Gary.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Counterpoint.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2004.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262626"/>
                <w:sz w:val="22"/>
              </w:rPr>
              <w:t>ISBN-10: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262626"/>
                <w:sz w:val="22"/>
              </w:rPr>
              <w:t>1593760418</w:t>
            </w:r>
          </w:p>
          <w:p w14:paraId="41EFAC5D" w14:textId="77777777" w:rsidR="00C9776E" w:rsidRDefault="00C9776E" w:rsidP="00B12C6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5D749D" w14:textId="77777777" w:rsidR="00C9776E" w:rsidRDefault="00C9776E" w:rsidP="00B12C6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834ADE4" w14:textId="5E194FF0" w:rsidR="00B12C66" w:rsidRPr="005B36FB" w:rsidRDefault="00B12C66" w:rsidP="00B12C6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2C66" w:rsidRPr="005B36FB" w14:paraId="5AD5276C" w14:textId="77777777" w:rsidTr="009A461A">
        <w:tc>
          <w:tcPr>
            <w:tcW w:w="9962" w:type="dxa"/>
            <w:gridSpan w:val="3"/>
            <w:shd w:val="clear" w:color="auto" w:fill="auto"/>
          </w:tcPr>
          <w:p w14:paraId="2854DDFE" w14:textId="3AC4EB35" w:rsidR="00B12C66" w:rsidRPr="005B36FB" w:rsidRDefault="00B12C66" w:rsidP="00B12C66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Policies (Attendance, etc.)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B12C66" w:rsidRPr="005B36FB" w14:paraId="5B3EF219" w14:textId="77777777" w:rsidTr="009A461A">
        <w:tc>
          <w:tcPr>
            <w:tcW w:w="9962" w:type="dxa"/>
            <w:gridSpan w:val="3"/>
            <w:shd w:val="clear" w:color="auto" w:fill="auto"/>
          </w:tcPr>
          <w:p w14:paraId="73E3C5BF" w14:textId="77777777" w:rsidR="00B12C66" w:rsidRDefault="00B12C66" w:rsidP="00B12C66">
            <w:pPr>
              <w:spacing w:line="241" w:lineRule="exact"/>
              <w:ind w:left="60"/>
              <w:rPr>
                <w:rFonts w:ascii="Arial" w:hAnsi="Arial" w:cs="Arial"/>
                <w:sz w:val="22"/>
                <w:szCs w:val="22"/>
              </w:rPr>
            </w:pPr>
          </w:p>
          <w:p w14:paraId="0845B880" w14:textId="3B137106" w:rsidR="00B12C66" w:rsidRDefault="00B12C66" w:rsidP="00B12C66">
            <w:pPr>
              <w:spacing w:line="241" w:lineRule="exact"/>
              <w:ind w:left="60"/>
              <w:rPr>
                <w:rFonts w:ascii="Arial-BoldMT" w:hAnsi="Arial-BoldMT" w:cs="Arial-BoldMT"/>
                <w:b/>
                <w:noProof/>
                <w:color w:val="000000"/>
                <w:w w:val="89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>
              <w:rPr>
                <w:rFonts w:ascii="Arial-BoldMT" w:hAnsi="Arial-BoldMT" w:cs="Arial-BoldMT"/>
                <w:b/>
                <w:noProof/>
                <w:color w:val="000000"/>
                <w:w w:val="89"/>
                <w:sz w:val="22"/>
              </w:rPr>
              <w:t>ttendance,</w:t>
            </w:r>
            <w:r>
              <w:rPr>
                <w:rFonts w:ascii="Calibri" w:hAnsi="Calibri" w:cs="Calibri"/>
                <w:b/>
                <w:noProof/>
                <w:color w:val="000000"/>
                <w:w w:val="89"/>
                <w:sz w:val="22"/>
              </w:rPr>
              <w:t>  </w:t>
            </w:r>
            <w:r>
              <w:rPr>
                <w:rFonts w:ascii="Arial-BoldMT" w:hAnsi="Arial-BoldMT" w:cs="Arial-BoldMT"/>
                <w:b/>
                <w:noProof/>
                <w:color w:val="000000"/>
                <w:w w:val="89"/>
                <w:sz w:val="22"/>
              </w:rPr>
              <w:t>as</w:t>
            </w:r>
            <w:r>
              <w:rPr>
                <w:rFonts w:ascii="Calibri" w:hAnsi="Calibri" w:cs="Calibri"/>
                <w:b/>
                <w:noProof/>
                <w:color w:val="000000"/>
                <w:w w:val="89"/>
                <w:sz w:val="22"/>
              </w:rPr>
              <w:t>  </w:t>
            </w:r>
            <w:r>
              <w:rPr>
                <w:rFonts w:ascii="Arial-BoldMT" w:hAnsi="Arial-BoldMT" w:cs="Arial-BoldMT"/>
                <w:b/>
                <w:noProof/>
                <w:color w:val="000000"/>
                <w:w w:val="89"/>
                <w:sz w:val="22"/>
              </w:rPr>
              <w:t>such,</w:t>
            </w:r>
            <w:r>
              <w:rPr>
                <w:rFonts w:ascii="Calibri" w:hAnsi="Calibri" w:cs="Calibri"/>
                <w:b/>
                <w:noProof/>
                <w:color w:val="000000"/>
                <w:w w:val="89"/>
                <w:sz w:val="22"/>
              </w:rPr>
              <w:t>  </w:t>
            </w:r>
            <w:r>
              <w:rPr>
                <w:rFonts w:ascii="Arial-BoldMT" w:hAnsi="Arial-BoldMT" w:cs="Arial-BoldMT"/>
                <w:b/>
                <w:noProof/>
                <w:color w:val="000000"/>
                <w:w w:val="89"/>
                <w:sz w:val="22"/>
              </w:rPr>
              <w:t>is</w:t>
            </w:r>
            <w:r>
              <w:rPr>
                <w:rFonts w:ascii="Calibri" w:hAnsi="Calibri" w:cs="Calibri"/>
                <w:b/>
                <w:noProof/>
                <w:color w:val="000000"/>
                <w:w w:val="89"/>
                <w:sz w:val="22"/>
              </w:rPr>
              <w:t>  </w:t>
            </w:r>
            <w:r>
              <w:rPr>
                <w:rFonts w:ascii="Arial-BoldMT" w:hAnsi="Arial-BoldMT" w:cs="Arial-BoldMT"/>
                <w:b/>
                <w:noProof/>
                <w:color w:val="000000"/>
                <w:w w:val="89"/>
                <w:sz w:val="22"/>
              </w:rPr>
              <w:t>not</w:t>
            </w:r>
            <w:r>
              <w:rPr>
                <w:rFonts w:ascii="Calibri" w:hAnsi="Calibri" w:cs="Calibri"/>
                <w:b/>
                <w:noProof/>
                <w:color w:val="000000"/>
                <w:w w:val="89"/>
                <w:sz w:val="22"/>
              </w:rPr>
              <w:t>  </w:t>
            </w:r>
            <w:r>
              <w:rPr>
                <w:rFonts w:ascii="Arial-BoldMT" w:hAnsi="Arial-BoldMT" w:cs="Arial-BoldMT"/>
                <w:b/>
                <w:noProof/>
                <w:color w:val="000000"/>
                <w:w w:val="89"/>
                <w:sz w:val="22"/>
              </w:rPr>
              <w:t>part</w:t>
            </w:r>
            <w:r>
              <w:rPr>
                <w:rFonts w:ascii="Calibri" w:hAnsi="Calibri" w:cs="Calibri"/>
                <w:b/>
                <w:noProof/>
                <w:color w:val="000000"/>
                <w:w w:val="89"/>
                <w:sz w:val="22"/>
              </w:rPr>
              <w:t>  </w:t>
            </w:r>
            <w:r>
              <w:rPr>
                <w:rFonts w:ascii="Arial-BoldMT" w:hAnsi="Arial-BoldMT" w:cs="Arial-BoldMT"/>
                <w:b/>
                <w:noProof/>
                <w:color w:val="000000"/>
                <w:w w:val="89"/>
                <w:sz w:val="22"/>
              </w:rPr>
              <w:t>of</w:t>
            </w:r>
            <w:r>
              <w:rPr>
                <w:rFonts w:ascii="Calibri" w:hAnsi="Calibri" w:cs="Calibri"/>
                <w:b/>
                <w:noProof/>
                <w:color w:val="000000"/>
                <w:w w:val="89"/>
                <w:sz w:val="22"/>
              </w:rPr>
              <w:t>  </w:t>
            </w:r>
            <w:r>
              <w:rPr>
                <w:rFonts w:ascii="Arial-BoldMT" w:hAnsi="Arial-BoldMT" w:cs="Arial-BoldMT"/>
                <w:b/>
                <w:noProof/>
                <w:color w:val="000000"/>
                <w:w w:val="89"/>
                <w:sz w:val="22"/>
              </w:rPr>
              <w:t>the</w:t>
            </w:r>
            <w:r>
              <w:rPr>
                <w:rFonts w:ascii="Calibri" w:hAnsi="Calibri" w:cs="Calibri"/>
                <w:b/>
                <w:noProof/>
                <w:color w:val="000000"/>
                <w:w w:val="89"/>
                <w:sz w:val="22"/>
              </w:rPr>
              <w:t>  </w:t>
            </w:r>
            <w:r>
              <w:rPr>
                <w:rFonts w:ascii="Arial-BoldMT" w:hAnsi="Arial-BoldMT" w:cs="Arial-BoldMT"/>
                <w:b/>
                <w:noProof/>
                <w:color w:val="000000"/>
                <w:w w:val="89"/>
                <w:sz w:val="22"/>
              </w:rPr>
              <w:t>final</w:t>
            </w:r>
            <w:r>
              <w:rPr>
                <w:rFonts w:ascii="Calibri" w:hAnsi="Calibri" w:cs="Calibri"/>
                <w:b/>
                <w:noProof/>
                <w:color w:val="000000"/>
                <w:w w:val="89"/>
                <w:sz w:val="22"/>
              </w:rPr>
              <w:t>  </w:t>
            </w:r>
            <w:r>
              <w:rPr>
                <w:rFonts w:ascii="Arial-BoldMT" w:hAnsi="Arial-BoldMT" w:cs="Arial-BoldMT"/>
                <w:b/>
                <w:noProof/>
                <w:color w:val="000000"/>
                <w:w w:val="89"/>
                <w:sz w:val="22"/>
              </w:rPr>
              <w:t>grade</w:t>
            </w:r>
            <w:r>
              <w:rPr>
                <w:rFonts w:ascii="Calibri" w:hAnsi="Calibri" w:cs="Calibri"/>
                <w:b/>
                <w:noProof/>
                <w:color w:val="000000"/>
                <w:w w:val="89"/>
                <w:sz w:val="22"/>
              </w:rPr>
              <w:t>  </w:t>
            </w:r>
            <w:r>
              <w:rPr>
                <w:rFonts w:ascii="Arial-BoldMT" w:hAnsi="Arial-BoldMT" w:cs="Arial-BoldMT"/>
                <w:b/>
                <w:noProof/>
                <w:color w:val="000000"/>
                <w:w w:val="89"/>
                <w:sz w:val="22"/>
              </w:rPr>
              <w:t>–</w:t>
            </w:r>
            <w:r>
              <w:rPr>
                <w:rFonts w:ascii="Calibri" w:hAnsi="Calibri" w:cs="Calibri"/>
                <w:b/>
                <w:noProof/>
                <w:color w:val="000000"/>
                <w:w w:val="89"/>
                <w:sz w:val="22"/>
              </w:rPr>
              <w:t>  </w:t>
            </w:r>
            <w:r>
              <w:rPr>
                <w:rFonts w:ascii="Arial-BoldMT" w:hAnsi="Arial-BoldMT" w:cs="Arial-BoldMT"/>
                <w:b/>
                <w:noProof/>
                <w:color w:val="000000"/>
                <w:w w:val="89"/>
                <w:sz w:val="22"/>
              </w:rPr>
              <w:t>BUT</w:t>
            </w:r>
            <w:r>
              <w:rPr>
                <w:rFonts w:ascii="Calibri" w:hAnsi="Calibri" w:cs="Calibri"/>
                <w:b/>
                <w:noProof/>
                <w:color w:val="000000"/>
                <w:w w:val="89"/>
                <w:sz w:val="22"/>
              </w:rPr>
              <w:t>  </w:t>
            </w:r>
            <w:r>
              <w:rPr>
                <w:rFonts w:ascii="Arial-BoldMT" w:hAnsi="Arial-BoldMT" w:cs="Arial-BoldMT"/>
                <w:b/>
                <w:noProof/>
                <w:color w:val="000000"/>
                <w:w w:val="89"/>
                <w:sz w:val="22"/>
              </w:rPr>
              <w:t>participation</w:t>
            </w:r>
            <w:r>
              <w:rPr>
                <w:rFonts w:ascii="Calibri" w:hAnsi="Calibri" w:cs="Calibri"/>
                <w:b/>
                <w:noProof/>
                <w:color w:val="000000"/>
                <w:w w:val="89"/>
                <w:sz w:val="22"/>
              </w:rPr>
              <w:t>  </w:t>
            </w:r>
            <w:r>
              <w:rPr>
                <w:rFonts w:ascii="Arial-BoldMT" w:hAnsi="Arial-BoldMT" w:cs="Arial-BoldMT"/>
                <w:b/>
                <w:noProof/>
                <w:color w:val="000000"/>
                <w:w w:val="89"/>
                <w:sz w:val="22"/>
              </w:rPr>
              <w:t>is!</w:t>
            </w:r>
          </w:p>
          <w:p w14:paraId="77032644" w14:textId="77777777" w:rsidR="00B12C66" w:rsidRDefault="00B12C66" w:rsidP="00B12C66">
            <w:pPr>
              <w:spacing w:line="241" w:lineRule="exact"/>
              <w:ind w:left="60"/>
            </w:pPr>
          </w:p>
          <w:p w14:paraId="03766E45" w14:textId="77777777" w:rsidR="00B12C66" w:rsidRDefault="00B12C66" w:rsidP="00B12C66">
            <w:pPr>
              <w:spacing w:line="241" w:lineRule="exact"/>
              <w:ind w:left="60"/>
            </w:pP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Since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work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we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do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in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this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course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is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cumulative,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your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attendance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is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important.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Regular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class</w:t>
            </w:r>
          </w:p>
          <w:p w14:paraId="7170FB12" w14:textId="77777777" w:rsidR="00B12C66" w:rsidRDefault="00B12C66" w:rsidP="00B12C66">
            <w:pPr>
              <w:spacing w:line="360" w:lineRule="exact"/>
              <w:ind w:left="60"/>
            </w:pP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attendance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is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required.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Students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with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more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than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5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unexcused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absences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will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be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asked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to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withdraw</w:t>
            </w:r>
          </w:p>
          <w:p w14:paraId="165CCF9D" w14:textId="77777777" w:rsidR="00B12C66" w:rsidRDefault="00B12C66" w:rsidP="00B12C66">
            <w:pPr>
              <w:spacing w:line="360" w:lineRule="exact"/>
              <w:ind w:left="60"/>
            </w:pP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from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class.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Excused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absences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are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those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that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are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defined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as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a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confining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illness,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death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in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the</w:t>
            </w:r>
          </w:p>
          <w:p w14:paraId="01956712" w14:textId="77777777" w:rsidR="00B12C66" w:rsidRDefault="00B12C66" w:rsidP="00B12C66">
            <w:pPr>
              <w:spacing w:line="360" w:lineRule="exact"/>
              <w:ind w:left="60"/>
            </w:pP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family,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or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school-sanctioned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event.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For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an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absence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to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be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excused,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you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need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to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have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written</w:t>
            </w:r>
          </w:p>
          <w:p w14:paraId="5B9FD762" w14:textId="77777777" w:rsidR="00B12C66" w:rsidRDefault="00B12C66" w:rsidP="00B12C66">
            <w:pPr>
              <w:spacing w:line="360" w:lineRule="exact"/>
              <w:ind w:left="60"/>
              <w:rPr>
                <w:rFonts w:ascii="ArialMT" w:hAnsi="ArialMT" w:cs="ArialMT"/>
                <w:noProof/>
                <w:color w:val="000000"/>
                <w:w w:val="93"/>
                <w:sz w:val="22"/>
              </w:rPr>
            </w:pPr>
            <w:r>
              <w:rPr>
                <w:rFonts w:ascii="ArialMT" w:hAnsi="ArialMT" w:cs="ArialMT"/>
                <w:noProof/>
                <w:color w:val="000000"/>
                <w:w w:val="93"/>
                <w:sz w:val="22"/>
              </w:rPr>
              <w:t>documentation</w:t>
            </w:r>
            <w:r>
              <w:rPr>
                <w:rFonts w:ascii="Calibri" w:hAnsi="Calibri" w:cs="Calibri"/>
                <w:noProof/>
                <w:color w:val="000000"/>
                <w:w w:val="93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3"/>
                <w:sz w:val="22"/>
              </w:rPr>
              <w:t>from</w:t>
            </w:r>
            <w:r>
              <w:rPr>
                <w:rFonts w:ascii="Calibri" w:hAnsi="Calibri" w:cs="Calibri"/>
                <w:noProof/>
                <w:color w:val="000000"/>
                <w:w w:val="93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3"/>
                <w:sz w:val="22"/>
              </w:rPr>
              <w:t>a</w:t>
            </w:r>
            <w:r>
              <w:rPr>
                <w:rFonts w:ascii="Calibri" w:hAnsi="Calibri" w:cs="Calibri"/>
                <w:noProof/>
                <w:color w:val="000000"/>
                <w:w w:val="93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3"/>
                <w:sz w:val="22"/>
              </w:rPr>
              <w:t>doctor</w:t>
            </w:r>
            <w:r>
              <w:rPr>
                <w:rFonts w:ascii="Calibri" w:hAnsi="Calibri" w:cs="Calibri"/>
                <w:noProof/>
                <w:color w:val="000000"/>
                <w:w w:val="93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3"/>
                <w:sz w:val="22"/>
              </w:rPr>
              <w:t>or</w:t>
            </w:r>
            <w:r>
              <w:rPr>
                <w:rFonts w:ascii="Calibri" w:hAnsi="Calibri" w:cs="Calibri"/>
                <w:noProof/>
                <w:color w:val="000000"/>
                <w:w w:val="93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3"/>
                <w:sz w:val="22"/>
              </w:rPr>
              <w:t>campus-organization</w:t>
            </w:r>
            <w:r>
              <w:rPr>
                <w:rFonts w:ascii="Calibri" w:hAnsi="Calibri" w:cs="Calibri"/>
                <w:noProof/>
                <w:color w:val="000000"/>
                <w:w w:val="93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3"/>
                <w:sz w:val="22"/>
              </w:rPr>
              <w:t>sponsor.</w:t>
            </w:r>
          </w:p>
          <w:p w14:paraId="328BBC63" w14:textId="77777777" w:rsidR="00B12C66" w:rsidRDefault="00B12C66" w:rsidP="00B12C66">
            <w:pPr>
              <w:spacing w:line="360" w:lineRule="exact"/>
              <w:ind w:left="60"/>
              <w:rPr>
                <w:rFonts w:ascii="ArialMT" w:hAnsi="ArialMT" w:cs="ArialMT"/>
                <w:noProof/>
                <w:color w:val="000000"/>
                <w:w w:val="93"/>
                <w:sz w:val="22"/>
              </w:rPr>
            </w:pPr>
          </w:p>
          <w:p w14:paraId="2E88B612" w14:textId="77777777" w:rsidR="00B12C66" w:rsidRDefault="00B12C66" w:rsidP="00B12C66">
            <w:pPr>
              <w:spacing w:line="241" w:lineRule="exact"/>
              <w:ind w:left="60"/>
            </w:pP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Please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come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to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class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on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time.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Repeated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lateness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will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be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considered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an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unexcused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absence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and</w:t>
            </w:r>
          </w:p>
          <w:p w14:paraId="4DBD89A2" w14:textId="77777777" w:rsidR="00B12C66" w:rsidRDefault="00B12C66" w:rsidP="00B12C66">
            <w:pPr>
              <w:spacing w:line="360" w:lineRule="exact"/>
              <w:ind w:left="60"/>
            </w:pP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not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only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affect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participation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points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and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final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grade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but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also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your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status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in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class.</w:t>
            </w:r>
          </w:p>
          <w:p w14:paraId="7B55F56C" w14:textId="77777777" w:rsidR="00B12C66" w:rsidRDefault="00B12C66" w:rsidP="00B12C66">
            <w:pPr>
              <w:spacing w:line="479" w:lineRule="exact"/>
              <w:ind w:left="60"/>
            </w:pPr>
          </w:p>
          <w:p w14:paraId="2BB52DD1" w14:textId="77777777" w:rsidR="00B12C66" w:rsidRDefault="00B12C66" w:rsidP="00B12C66">
            <w:pPr>
              <w:tabs>
                <w:tab w:val="left" w:pos="2580"/>
                <w:tab w:val="left" w:pos="3420"/>
              </w:tabs>
              <w:spacing w:line="241" w:lineRule="exact"/>
              <w:ind w:left="60"/>
            </w:pPr>
            <w:r>
              <w:rPr>
                <w:rFonts w:ascii="ArialMT" w:hAnsi="ArialMT" w:cs="ArialMT"/>
                <w:noProof/>
                <w:color w:val="000000"/>
                <w:w w:val="95"/>
                <w:sz w:val="22"/>
              </w:rPr>
              <w:t>3</w:t>
            </w:r>
            <w:r>
              <w:rPr>
                <w:rFonts w:ascii="Calibri" w:hAnsi="Calibri" w:cs="Calibri"/>
                <w:noProof/>
                <w:color w:val="000000"/>
                <w:w w:val="95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5"/>
                <w:sz w:val="22"/>
              </w:rPr>
              <w:t>Times</w:t>
            </w:r>
            <w:r>
              <w:rPr>
                <w:rFonts w:ascii="Calibri" w:hAnsi="Calibri" w:cs="Calibri"/>
                <w:noProof/>
                <w:color w:val="000000"/>
                <w:w w:val="95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5"/>
                <w:sz w:val="22"/>
              </w:rPr>
              <w:t>late</w:t>
            </w:r>
            <w:r>
              <w:rPr>
                <w:rFonts w:cs="Calibri"/>
                <w:color w:val="000000"/>
              </w:rPr>
              <w:tab/>
            </w:r>
            <w:r>
              <w:rPr>
                <w:rFonts w:ascii="ArialMT" w:hAnsi="ArialMT" w:cs="ArialMT"/>
                <w:noProof/>
                <w:color w:val="000000"/>
                <w:w w:val="95"/>
                <w:sz w:val="22"/>
              </w:rPr>
              <w:t>=</w:t>
            </w:r>
            <w:r>
              <w:rPr>
                <w:rFonts w:cs="Calibri"/>
                <w:color w:val="000000"/>
              </w:rPr>
              <w:tab/>
            </w:r>
            <w:r>
              <w:rPr>
                <w:rFonts w:ascii="ArialMT" w:hAnsi="ArialMT" w:cs="ArialMT"/>
                <w:noProof/>
                <w:color w:val="000000"/>
                <w:w w:val="95"/>
                <w:sz w:val="22"/>
              </w:rPr>
              <w:t>1</w:t>
            </w:r>
            <w:r>
              <w:rPr>
                <w:rFonts w:ascii="Calibri" w:hAnsi="Calibri" w:cs="Calibri"/>
                <w:noProof/>
                <w:color w:val="000000"/>
                <w:w w:val="95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5"/>
                <w:sz w:val="22"/>
              </w:rPr>
              <w:t>absence</w:t>
            </w:r>
          </w:p>
          <w:p w14:paraId="60AB6EE2" w14:textId="77777777" w:rsidR="00B12C66" w:rsidRDefault="00B12C66" w:rsidP="00B12C66">
            <w:pPr>
              <w:tabs>
                <w:tab w:val="left" w:pos="2580"/>
                <w:tab w:val="left" w:pos="3420"/>
              </w:tabs>
              <w:spacing w:line="360" w:lineRule="exact"/>
              <w:ind w:left="60"/>
            </w:pPr>
            <w:r>
              <w:rPr>
                <w:rFonts w:ascii="ArialMT" w:hAnsi="ArialMT" w:cs="ArialMT"/>
                <w:noProof/>
                <w:color w:val="000000"/>
                <w:w w:val="94"/>
                <w:sz w:val="22"/>
              </w:rPr>
              <w:t>&gt;</w:t>
            </w:r>
            <w:r>
              <w:rPr>
                <w:rFonts w:ascii="Calibri" w:hAnsi="Calibri" w:cs="Calibri"/>
                <w:noProof/>
                <w:color w:val="000000"/>
                <w:w w:val="94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4"/>
                <w:sz w:val="22"/>
              </w:rPr>
              <w:t>30</w:t>
            </w:r>
            <w:r>
              <w:rPr>
                <w:rFonts w:ascii="Calibri" w:hAnsi="Calibri" w:cs="Calibri"/>
                <w:noProof/>
                <w:color w:val="000000"/>
                <w:w w:val="94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4"/>
                <w:sz w:val="22"/>
              </w:rPr>
              <w:t>minutes</w:t>
            </w:r>
            <w:r>
              <w:rPr>
                <w:rFonts w:ascii="Calibri" w:hAnsi="Calibri" w:cs="Calibri"/>
                <w:noProof/>
                <w:color w:val="000000"/>
                <w:w w:val="94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4"/>
                <w:sz w:val="22"/>
              </w:rPr>
              <w:t>late</w:t>
            </w:r>
            <w:r>
              <w:rPr>
                <w:rFonts w:cs="Calibri"/>
                <w:color w:val="000000"/>
              </w:rPr>
              <w:tab/>
            </w:r>
            <w:r>
              <w:rPr>
                <w:rFonts w:ascii="ArialMT" w:hAnsi="ArialMT" w:cs="ArialMT"/>
                <w:noProof/>
                <w:color w:val="000000"/>
                <w:w w:val="94"/>
                <w:sz w:val="22"/>
              </w:rPr>
              <w:t>=</w:t>
            </w:r>
            <w:r>
              <w:rPr>
                <w:rFonts w:cs="Calibri"/>
                <w:color w:val="000000"/>
              </w:rPr>
              <w:tab/>
            </w:r>
            <w:r>
              <w:rPr>
                <w:rFonts w:ascii="ArialMT" w:hAnsi="ArialMT" w:cs="ArialMT"/>
                <w:noProof/>
                <w:color w:val="000000"/>
                <w:w w:val="94"/>
                <w:sz w:val="22"/>
              </w:rPr>
              <w:t>1</w:t>
            </w:r>
            <w:r>
              <w:rPr>
                <w:rFonts w:ascii="Calibri" w:hAnsi="Calibri" w:cs="Calibri"/>
                <w:noProof/>
                <w:color w:val="000000"/>
                <w:w w:val="94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4"/>
                <w:sz w:val="22"/>
              </w:rPr>
              <w:t>absence</w:t>
            </w:r>
          </w:p>
          <w:p w14:paraId="35C70146" w14:textId="77777777" w:rsidR="00B12C66" w:rsidRDefault="00B12C66" w:rsidP="00B12C66">
            <w:pPr>
              <w:spacing w:line="360" w:lineRule="exact"/>
              <w:ind w:left="60"/>
              <w:rPr>
                <w:rFonts w:ascii="ArialMT" w:hAnsi="ArialMT" w:cs="ArialMT"/>
                <w:noProof/>
                <w:color w:val="000000"/>
                <w:w w:val="93"/>
                <w:sz w:val="22"/>
              </w:rPr>
            </w:pPr>
          </w:p>
          <w:p w14:paraId="1E16AD23" w14:textId="77777777" w:rsidR="00B12C66" w:rsidRDefault="00B12C66" w:rsidP="00B12C66">
            <w:pPr>
              <w:spacing w:line="360" w:lineRule="exact"/>
              <w:ind w:left="60"/>
              <w:rPr>
                <w:rFonts w:ascii="ArialMT" w:hAnsi="ArialMT" w:cs="ArialMT"/>
                <w:noProof/>
                <w:color w:val="000000"/>
                <w:w w:val="93"/>
                <w:sz w:val="22"/>
              </w:rPr>
            </w:pPr>
          </w:p>
          <w:p w14:paraId="66FCD12F" w14:textId="77777777" w:rsidR="00B12C66" w:rsidRDefault="00B12C66" w:rsidP="00B12C66">
            <w:pPr>
              <w:spacing w:line="360" w:lineRule="exact"/>
              <w:ind w:left="60"/>
            </w:pPr>
          </w:p>
          <w:p w14:paraId="4EE006EC" w14:textId="77777777" w:rsidR="00B12C66" w:rsidRDefault="00B12C66" w:rsidP="00B12C66">
            <w:pPr>
              <w:spacing w:line="241" w:lineRule="exact"/>
              <w:ind w:left="60"/>
            </w:pPr>
          </w:p>
          <w:p w14:paraId="3E564562" w14:textId="2D469819" w:rsidR="00B12C66" w:rsidRDefault="00B12C66" w:rsidP="00B12C6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E25F1C9" w14:textId="77777777" w:rsidR="00B12C66" w:rsidRDefault="00B12C66" w:rsidP="00B12C6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B97047" w14:textId="77777777" w:rsidR="00B12C66" w:rsidRDefault="00B12C66" w:rsidP="00B12C6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5153FD7" w14:textId="77777777" w:rsidR="00B12C66" w:rsidRPr="005B36FB" w:rsidRDefault="00B12C66" w:rsidP="00B12C6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2C66" w:rsidRPr="005B36FB" w14:paraId="1133D10A" w14:textId="77777777" w:rsidTr="00C9776E">
        <w:trPr>
          <w:trHeight w:val="2540"/>
        </w:trPr>
        <w:tc>
          <w:tcPr>
            <w:tcW w:w="99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C674E7" w14:textId="77777777" w:rsidR="00C9776E" w:rsidRDefault="00C9776E" w:rsidP="00B12C66">
            <w:pPr>
              <w:ind w:left="1134" w:hanging="1134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92CDA7A" w14:textId="77777777" w:rsidR="00B12C66" w:rsidRDefault="00B12C66" w:rsidP="00B12C66">
            <w:pPr>
              <w:ind w:left="1134" w:hanging="1134"/>
              <w:rPr>
                <w:rFonts w:ascii="Arial" w:hAnsi="Arial" w:cs="Arial"/>
                <w:bCs/>
                <w:sz w:val="22"/>
                <w:szCs w:val="22"/>
              </w:rPr>
            </w:pPr>
            <w:r w:rsidRPr="005B36FB">
              <w:rPr>
                <w:rFonts w:ascii="Arial" w:hAnsi="Arial" w:cs="Arial"/>
                <w:bCs/>
                <w:sz w:val="22"/>
                <w:szCs w:val="22"/>
              </w:rPr>
              <w:t>Class Preparation and Review</w:t>
            </w:r>
            <w:r>
              <w:rPr>
                <w:rFonts w:ascii="Arial" w:hAnsi="Arial" w:cs="Arial"/>
                <w:bCs/>
                <w:sz w:val="22"/>
                <w:szCs w:val="22"/>
              </w:rPr>
              <w:t>:</w:t>
            </w:r>
            <w:r w:rsidR="00C9776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3B78A849" w14:textId="77777777" w:rsidR="00C9776E" w:rsidRDefault="00C9776E" w:rsidP="00C9776E">
            <w:pPr>
              <w:spacing w:line="370" w:lineRule="exact"/>
              <w:ind w:left="60"/>
            </w:pP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Students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are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expected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to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spend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at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least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one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hour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preparing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for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every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hour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of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lesson,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and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one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hour</w:t>
            </w:r>
          </w:p>
          <w:p w14:paraId="1EDCD103" w14:textId="77777777" w:rsidR="00C9776E" w:rsidRDefault="00C9776E" w:rsidP="00C9776E">
            <w:pPr>
              <w:spacing w:line="360" w:lineRule="exact"/>
              <w:ind w:left="60"/>
            </w:pPr>
            <w:r>
              <w:rPr>
                <w:rFonts w:ascii="ArialMT" w:hAnsi="ArialMT" w:cs="ArialMT"/>
                <w:noProof/>
                <w:color w:val="000000"/>
                <w:w w:val="93"/>
                <w:sz w:val="22"/>
              </w:rPr>
              <w:t>reviewing</w:t>
            </w:r>
            <w:r>
              <w:rPr>
                <w:rFonts w:ascii="Calibri" w:hAnsi="Calibri" w:cs="Calibri"/>
                <w:noProof/>
                <w:color w:val="000000"/>
                <w:w w:val="93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3"/>
                <w:sz w:val="22"/>
              </w:rPr>
              <w:t>and</w:t>
            </w:r>
            <w:r>
              <w:rPr>
                <w:rFonts w:ascii="Calibri" w:hAnsi="Calibri" w:cs="Calibri"/>
                <w:noProof/>
                <w:color w:val="000000"/>
                <w:w w:val="93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3"/>
                <w:sz w:val="22"/>
              </w:rPr>
              <w:t>doing</w:t>
            </w:r>
            <w:r>
              <w:rPr>
                <w:rFonts w:ascii="Calibri" w:hAnsi="Calibri" w:cs="Calibri"/>
                <w:noProof/>
                <w:color w:val="000000"/>
                <w:w w:val="93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3"/>
                <w:sz w:val="22"/>
              </w:rPr>
              <w:t>Homework.</w:t>
            </w:r>
          </w:p>
          <w:p w14:paraId="007FA20E" w14:textId="77777777" w:rsidR="00C9776E" w:rsidRDefault="00C9776E" w:rsidP="00B12C66">
            <w:pPr>
              <w:ind w:left="1134" w:hanging="1134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8DA7E81" w14:textId="36DABC31" w:rsidR="00C9776E" w:rsidRPr="005B36FB" w:rsidRDefault="00C9776E" w:rsidP="00B12C66">
            <w:pPr>
              <w:ind w:left="1134" w:hanging="1134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12C66" w:rsidRPr="005B36FB" w14:paraId="5A5D482E" w14:textId="77777777" w:rsidTr="009A461A">
        <w:tc>
          <w:tcPr>
            <w:tcW w:w="9962" w:type="dxa"/>
            <w:gridSpan w:val="3"/>
            <w:shd w:val="clear" w:color="auto" w:fill="auto"/>
          </w:tcPr>
          <w:p w14:paraId="10A30E03" w14:textId="5F32968D" w:rsidR="00B12C66" w:rsidRPr="005B36FB" w:rsidRDefault="00B12C66" w:rsidP="00B12C66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Grades and Grading</w:t>
            </w:r>
            <w:r>
              <w:rPr>
                <w:rFonts w:ascii="Arial" w:hAnsi="Arial" w:cs="Arial"/>
                <w:sz w:val="22"/>
                <w:szCs w:val="22"/>
              </w:rPr>
              <w:t xml:space="preserve"> Standards:</w:t>
            </w:r>
          </w:p>
        </w:tc>
      </w:tr>
      <w:tr w:rsidR="00B12C66" w:rsidRPr="005B36FB" w14:paraId="4FA005BE" w14:textId="77777777" w:rsidTr="009A461A">
        <w:tc>
          <w:tcPr>
            <w:tcW w:w="9962" w:type="dxa"/>
            <w:gridSpan w:val="3"/>
            <w:shd w:val="clear" w:color="auto" w:fill="auto"/>
          </w:tcPr>
          <w:p w14:paraId="2C04D9F1" w14:textId="77777777" w:rsidR="00C9776E" w:rsidRDefault="00C9776E" w:rsidP="00C9776E">
            <w:pPr>
              <w:spacing w:line="368" w:lineRule="exact"/>
              <w:ind w:left="60"/>
            </w:pPr>
            <w:r>
              <w:rPr>
                <w:rFonts w:ascii="Arial-BoldMT" w:hAnsi="Arial-BoldMT" w:cs="Arial-BoldMT"/>
                <w:b/>
                <w:noProof/>
                <w:color w:val="000000"/>
                <w:w w:val="91"/>
              </w:rPr>
              <w:t>Grades</w:t>
            </w:r>
            <w:r>
              <w:rPr>
                <w:rFonts w:ascii="Calibri" w:hAnsi="Calibri" w:cs="Calibri"/>
                <w:b/>
                <w:noProof/>
                <w:color w:val="000000"/>
                <w:w w:val="91"/>
              </w:rPr>
              <w:t>  </w:t>
            </w:r>
            <w:r>
              <w:rPr>
                <w:rFonts w:ascii="Arial-BoldMT" w:hAnsi="Arial-BoldMT" w:cs="Arial-BoldMT"/>
                <w:b/>
                <w:noProof/>
                <w:color w:val="000000"/>
                <w:w w:val="91"/>
              </w:rPr>
              <w:t>will</w:t>
            </w:r>
            <w:r>
              <w:rPr>
                <w:rFonts w:ascii="Calibri" w:hAnsi="Calibri" w:cs="Calibri"/>
                <w:b/>
                <w:noProof/>
                <w:color w:val="000000"/>
                <w:w w:val="91"/>
              </w:rPr>
              <w:t>  </w:t>
            </w:r>
            <w:r>
              <w:rPr>
                <w:rFonts w:ascii="Arial-BoldMT" w:hAnsi="Arial-BoldMT" w:cs="Arial-BoldMT"/>
                <w:b/>
                <w:noProof/>
                <w:color w:val="000000"/>
                <w:w w:val="91"/>
              </w:rPr>
              <w:t>be</w:t>
            </w:r>
            <w:r>
              <w:rPr>
                <w:rFonts w:ascii="Calibri" w:hAnsi="Calibri" w:cs="Calibri"/>
                <w:b/>
                <w:noProof/>
                <w:color w:val="000000"/>
                <w:w w:val="91"/>
              </w:rPr>
              <w:t>  </w:t>
            </w:r>
            <w:r>
              <w:rPr>
                <w:rFonts w:ascii="Arial-BoldMT" w:hAnsi="Arial-BoldMT" w:cs="Arial-BoldMT"/>
                <w:b/>
                <w:noProof/>
                <w:color w:val="000000"/>
                <w:w w:val="91"/>
              </w:rPr>
              <w:t>determined</w:t>
            </w:r>
            <w:r>
              <w:rPr>
                <w:rFonts w:ascii="Calibri" w:hAnsi="Calibri" w:cs="Calibri"/>
                <w:b/>
                <w:noProof/>
                <w:color w:val="000000"/>
                <w:w w:val="91"/>
              </w:rPr>
              <w:t>  </w:t>
            </w:r>
            <w:r>
              <w:rPr>
                <w:rFonts w:ascii="Arial-BoldMT" w:hAnsi="Arial-BoldMT" w:cs="Arial-BoldMT"/>
                <w:b/>
                <w:noProof/>
                <w:color w:val="000000"/>
                <w:w w:val="91"/>
              </w:rPr>
              <w:t>as</w:t>
            </w:r>
            <w:r>
              <w:rPr>
                <w:rFonts w:ascii="Calibri" w:hAnsi="Calibri" w:cs="Calibri"/>
                <w:b/>
                <w:noProof/>
                <w:color w:val="000000"/>
                <w:w w:val="91"/>
              </w:rPr>
              <w:t>  </w:t>
            </w:r>
            <w:r>
              <w:rPr>
                <w:rFonts w:ascii="Arial-BoldMT" w:hAnsi="Arial-BoldMT" w:cs="Arial-BoldMT"/>
                <w:b/>
                <w:noProof/>
                <w:color w:val="000000"/>
                <w:w w:val="91"/>
              </w:rPr>
              <w:t>follows:</w:t>
            </w:r>
          </w:p>
          <w:p w14:paraId="5129B8FC" w14:textId="77777777" w:rsidR="00C9776E" w:rsidRDefault="00C9776E" w:rsidP="00C9776E">
            <w:pPr>
              <w:tabs>
                <w:tab w:val="left" w:pos="5940"/>
              </w:tabs>
              <w:spacing w:line="360" w:lineRule="exact"/>
              <w:ind w:left="60"/>
            </w:pPr>
            <w:r>
              <w:rPr>
                <w:rFonts w:ascii="ArialMT" w:hAnsi="ArialMT" w:cs="ArialMT"/>
                <w:noProof/>
                <w:color w:val="000000"/>
                <w:w w:val="97"/>
              </w:rPr>
              <w:t>Written</w:t>
            </w:r>
            <w:r>
              <w:rPr>
                <w:rFonts w:ascii="Calibri" w:hAnsi="Calibri" w:cs="Calibri"/>
                <w:noProof/>
                <w:color w:val="000000"/>
                <w:w w:val="97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7"/>
              </w:rPr>
              <w:t>Assignments</w:t>
            </w:r>
            <w:r>
              <w:rPr>
                <w:rFonts w:cs="Calibri"/>
                <w:color w:val="000000"/>
              </w:rPr>
              <w:tab/>
            </w:r>
            <w:r>
              <w:rPr>
                <w:rFonts w:ascii="ArialMT" w:hAnsi="ArialMT" w:cs="ArialMT"/>
                <w:noProof/>
                <w:color w:val="000000"/>
                <w:w w:val="97"/>
              </w:rPr>
              <w:t>20</w:t>
            </w:r>
            <w:r>
              <w:rPr>
                <w:rFonts w:ascii="Arial-BoldMT" w:hAnsi="Arial-BoldMT" w:cs="Arial-BoldMT"/>
                <w:b/>
                <w:noProof/>
                <w:color w:val="000000"/>
                <w:w w:val="97"/>
                <w:u w:val="single"/>
              </w:rPr>
              <w:t>%</w:t>
            </w:r>
          </w:p>
          <w:p w14:paraId="48AA6B7F" w14:textId="77777777" w:rsidR="00C9776E" w:rsidRDefault="00C9776E" w:rsidP="00C9776E">
            <w:pPr>
              <w:tabs>
                <w:tab w:val="left" w:pos="5940"/>
              </w:tabs>
              <w:spacing w:line="360" w:lineRule="exact"/>
              <w:ind w:left="60"/>
            </w:pPr>
            <w:r>
              <w:rPr>
                <w:rFonts w:ascii="ArialMT" w:hAnsi="ArialMT" w:cs="ArialMT"/>
                <w:noProof/>
                <w:color w:val="000000"/>
                <w:w w:val="98"/>
              </w:rPr>
              <w:t>Homework</w:t>
            </w:r>
            <w:r>
              <w:rPr>
                <w:rFonts w:cs="Calibri"/>
                <w:color w:val="000000"/>
              </w:rPr>
              <w:tab/>
            </w:r>
            <w:r>
              <w:rPr>
                <w:rFonts w:ascii="ArialMT" w:hAnsi="ArialMT" w:cs="ArialMT"/>
                <w:noProof/>
                <w:color w:val="000000"/>
                <w:w w:val="98"/>
              </w:rPr>
              <w:t>10</w:t>
            </w:r>
            <w:r>
              <w:rPr>
                <w:rFonts w:ascii="Arial-BoldMT" w:hAnsi="Arial-BoldMT" w:cs="Arial-BoldMT"/>
                <w:b/>
                <w:noProof/>
                <w:color w:val="000000"/>
                <w:w w:val="98"/>
                <w:u w:val="single"/>
              </w:rPr>
              <w:t>%</w:t>
            </w:r>
          </w:p>
          <w:p w14:paraId="4CEAB9B5" w14:textId="77777777" w:rsidR="00C9776E" w:rsidRDefault="00C9776E" w:rsidP="00C9776E">
            <w:pPr>
              <w:tabs>
                <w:tab w:val="left" w:pos="5940"/>
              </w:tabs>
              <w:spacing w:line="360" w:lineRule="exact"/>
              <w:ind w:left="60"/>
            </w:pPr>
            <w:r>
              <w:rPr>
                <w:rFonts w:ascii="ArialMT" w:hAnsi="ArialMT" w:cs="ArialMT"/>
                <w:noProof/>
                <w:color w:val="000000"/>
                <w:w w:val="97"/>
              </w:rPr>
              <w:t>Reader’s</w:t>
            </w:r>
            <w:r>
              <w:rPr>
                <w:rFonts w:ascii="Calibri" w:hAnsi="Calibri" w:cs="Calibri"/>
                <w:noProof/>
                <w:color w:val="000000"/>
                <w:w w:val="97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7"/>
              </w:rPr>
              <w:t>Journal</w:t>
            </w:r>
            <w:r>
              <w:rPr>
                <w:rFonts w:cs="Calibri"/>
                <w:color w:val="000000"/>
              </w:rPr>
              <w:tab/>
            </w:r>
            <w:r>
              <w:rPr>
                <w:rFonts w:ascii="ArialMT" w:hAnsi="ArialMT" w:cs="ArialMT"/>
                <w:noProof/>
                <w:color w:val="000000"/>
                <w:w w:val="97"/>
              </w:rPr>
              <w:t>15</w:t>
            </w:r>
            <w:r>
              <w:rPr>
                <w:rFonts w:ascii="Arial-BoldMT" w:hAnsi="Arial-BoldMT" w:cs="Arial-BoldMT"/>
                <w:b/>
                <w:noProof/>
                <w:color w:val="000000"/>
                <w:w w:val="97"/>
                <w:u w:val="single"/>
              </w:rPr>
              <w:t>%</w:t>
            </w:r>
          </w:p>
          <w:p w14:paraId="63E33509" w14:textId="77777777" w:rsidR="00C9776E" w:rsidRDefault="00C9776E" w:rsidP="00C9776E">
            <w:pPr>
              <w:tabs>
                <w:tab w:val="left" w:pos="5940"/>
              </w:tabs>
              <w:spacing w:line="360" w:lineRule="exact"/>
              <w:ind w:left="60"/>
            </w:pPr>
            <w:r>
              <w:rPr>
                <w:rFonts w:ascii="ArialMT" w:hAnsi="ArialMT" w:cs="ArialMT"/>
                <w:noProof/>
                <w:color w:val="000000"/>
                <w:w w:val="98"/>
              </w:rPr>
              <w:t>Participation</w:t>
            </w:r>
            <w:r>
              <w:rPr>
                <w:rFonts w:cs="Calibri"/>
                <w:color w:val="000000"/>
              </w:rPr>
              <w:tab/>
            </w:r>
            <w:r>
              <w:rPr>
                <w:rFonts w:ascii="ArialMT" w:hAnsi="ArialMT" w:cs="ArialMT"/>
                <w:noProof/>
                <w:color w:val="000000"/>
                <w:w w:val="98"/>
              </w:rPr>
              <w:t>10</w:t>
            </w:r>
            <w:r>
              <w:rPr>
                <w:rFonts w:ascii="Arial-BoldMT" w:hAnsi="Arial-BoldMT" w:cs="Arial-BoldMT"/>
                <w:b/>
                <w:noProof/>
                <w:color w:val="000000"/>
                <w:w w:val="98"/>
                <w:u w:val="single"/>
              </w:rPr>
              <w:t>%</w:t>
            </w:r>
          </w:p>
          <w:p w14:paraId="1E7683C5" w14:textId="77777777" w:rsidR="00C9776E" w:rsidRDefault="00C9776E" w:rsidP="00C9776E">
            <w:pPr>
              <w:tabs>
                <w:tab w:val="left" w:pos="5940"/>
              </w:tabs>
              <w:spacing w:line="360" w:lineRule="exact"/>
              <w:ind w:left="60"/>
            </w:pPr>
            <w:r>
              <w:rPr>
                <w:rFonts w:ascii="ArialMT" w:hAnsi="ArialMT" w:cs="ArialMT"/>
                <w:noProof/>
                <w:color w:val="000000"/>
                <w:w w:val="98"/>
              </w:rPr>
              <w:t>Quizzes</w:t>
            </w:r>
            <w:r>
              <w:rPr>
                <w:rFonts w:cs="Calibri"/>
                <w:color w:val="000000"/>
              </w:rPr>
              <w:tab/>
            </w:r>
            <w:r>
              <w:rPr>
                <w:rFonts w:ascii="ArialMT" w:hAnsi="ArialMT" w:cs="ArialMT"/>
                <w:noProof/>
                <w:color w:val="000000"/>
                <w:w w:val="98"/>
              </w:rPr>
              <w:t>15</w:t>
            </w:r>
            <w:r>
              <w:rPr>
                <w:rFonts w:ascii="Arial-BoldMT" w:hAnsi="Arial-BoldMT" w:cs="Arial-BoldMT"/>
                <w:b/>
                <w:noProof/>
                <w:color w:val="000000"/>
                <w:w w:val="98"/>
                <w:u w:val="single"/>
              </w:rPr>
              <w:t>%</w:t>
            </w:r>
          </w:p>
          <w:p w14:paraId="43A9ECD1" w14:textId="77777777" w:rsidR="00C9776E" w:rsidRDefault="00C9776E" w:rsidP="00C9776E">
            <w:pPr>
              <w:tabs>
                <w:tab w:val="left" w:pos="5940"/>
              </w:tabs>
              <w:spacing w:line="360" w:lineRule="exact"/>
              <w:ind w:left="60"/>
            </w:pPr>
            <w:r>
              <w:rPr>
                <w:rFonts w:ascii="ArialMT" w:hAnsi="ArialMT" w:cs="ArialMT"/>
                <w:noProof/>
                <w:color w:val="000000"/>
                <w:w w:val="98"/>
              </w:rPr>
              <w:t>Presentations</w:t>
            </w:r>
            <w:r>
              <w:rPr>
                <w:rFonts w:cs="Calibri"/>
                <w:color w:val="000000"/>
              </w:rPr>
              <w:tab/>
            </w:r>
            <w:r>
              <w:rPr>
                <w:rFonts w:ascii="ArialMT" w:hAnsi="ArialMT" w:cs="ArialMT"/>
                <w:noProof/>
                <w:color w:val="000000"/>
                <w:w w:val="98"/>
              </w:rPr>
              <w:t>10</w:t>
            </w:r>
            <w:r>
              <w:rPr>
                <w:rFonts w:ascii="Arial-BoldMT" w:hAnsi="Arial-BoldMT" w:cs="Arial-BoldMT"/>
                <w:b/>
                <w:noProof/>
                <w:color w:val="000000"/>
                <w:w w:val="98"/>
                <w:u w:val="single"/>
              </w:rPr>
              <w:t>%</w:t>
            </w:r>
          </w:p>
          <w:p w14:paraId="68EED601" w14:textId="77777777" w:rsidR="00C9776E" w:rsidRDefault="00C9776E" w:rsidP="00C9776E">
            <w:pPr>
              <w:tabs>
                <w:tab w:val="left" w:pos="5940"/>
              </w:tabs>
              <w:spacing w:line="360" w:lineRule="exact"/>
              <w:ind w:left="60"/>
            </w:pPr>
            <w:r>
              <w:rPr>
                <w:rFonts w:ascii="ArialMT" w:hAnsi="ArialMT" w:cs="ArialMT"/>
                <w:noProof/>
                <w:color w:val="000000"/>
                <w:w w:val="96"/>
              </w:rPr>
              <w:t>Exams</w:t>
            </w:r>
            <w:r>
              <w:rPr>
                <w:rFonts w:ascii="Calibri" w:hAnsi="Calibri" w:cs="Calibri"/>
                <w:noProof/>
                <w:color w:val="000000"/>
                <w:w w:val="96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6"/>
              </w:rPr>
              <w:t>(Midterm</w:t>
            </w:r>
            <w:r>
              <w:rPr>
                <w:rFonts w:ascii="Calibri" w:hAnsi="Calibri" w:cs="Calibri"/>
                <w:noProof/>
                <w:color w:val="000000"/>
                <w:w w:val="96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6"/>
              </w:rPr>
              <w:t>and</w:t>
            </w:r>
            <w:r>
              <w:rPr>
                <w:rFonts w:ascii="Calibri" w:hAnsi="Calibri" w:cs="Calibri"/>
                <w:noProof/>
                <w:color w:val="000000"/>
                <w:w w:val="96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6"/>
              </w:rPr>
              <w:t>Final)</w:t>
            </w:r>
            <w:r>
              <w:rPr>
                <w:rFonts w:cs="Calibri"/>
                <w:color w:val="000000"/>
              </w:rPr>
              <w:tab/>
            </w:r>
            <w:r>
              <w:rPr>
                <w:rFonts w:ascii="ArialMT" w:hAnsi="ArialMT" w:cs="ArialMT"/>
                <w:noProof/>
                <w:color w:val="000000"/>
                <w:w w:val="96"/>
              </w:rPr>
              <w:t>20</w:t>
            </w:r>
            <w:r>
              <w:rPr>
                <w:rFonts w:ascii="Arial-BoldMT" w:hAnsi="Arial-BoldMT" w:cs="Arial-BoldMT"/>
                <w:b/>
                <w:noProof/>
                <w:color w:val="000000"/>
                <w:w w:val="96"/>
              </w:rPr>
              <w:t>%</w:t>
            </w:r>
          </w:p>
          <w:p w14:paraId="2D94DA87" w14:textId="77777777" w:rsidR="00C9776E" w:rsidRDefault="00C9776E" w:rsidP="00C9776E">
            <w:pPr>
              <w:tabs>
                <w:tab w:val="left" w:pos="5940"/>
              </w:tabs>
              <w:spacing w:line="360" w:lineRule="exact"/>
              <w:ind w:left="60" w:firstLine="5040"/>
            </w:pPr>
            <w:r>
              <w:rPr>
                <w:rFonts w:ascii="ArialMT" w:hAnsi="ArialMT" w:cs="ArialMT"/>
                <w:noProof/>
                <w:color w:val="000000"/>
                <w:w w:val="95"/>
              </w:rPr>
              <w:t>Total</w:t>
            </w:r>
            <w:r>
              <w:rPr>
                <w:rFonts w:cs="Calibri"/>
                <w:color w:val="000000"/>
              </w:rPr>
              <w:tab/>
            </w:r>
            <w:r>
              <w:rPr>
                <w:rFonts w:ascii="ArialMT" w:hAnsi="ArialMT" w:cs="ArialMT"/>
                <w:noProof/>
                <w:color w:val="000000"/>
                <w:w w:val="95"/>
              </w:rPr>
              <w:t>100</w:t>
            </w:r>
            <w:r>
              <w:rPr>
                <w:rFonts w:ascii="Calibri" w:hAnsi="Calibri" w:cs="Calibri"/>
                <w:noProof/>
                <w:color w:val="000000"/>
                <w:w w:val="95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5"/>
              </w:rPr>
              <w:t>%</w:t>
            </w:r>
          </w:p>
          <w:p w14:paraId="47A6E44D" w14:textId="77777777" w:rsidR="00B12C66" w:rsidRDefault="00B12C66" w:rsidP="00B12C6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89144C6" w14:textId="77777777" w:rsidR="00B12C66" w:rsidRDefault="00B12C66" w:rsidP="00B12C6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80841DD" w14:textId="77777777" w:rsidR="00B12C66" w:rsidRDefault="00B12C66" w:rsidP="00B12C6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FD37E45" w14:textId="77777777" w:rsidR="00B12C66" w:rsidRPr="005B36FB" w:rsidRDefault="00B12C66" w:rsidP="00B12C6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2C66" w:rsidRPr="005B36FB" w14:paraId="11783503" w14:textId="77777777" w:rsidTr="009A461A">
        <w:tc>
          <w:tcPr>
            <w:tcW w:w="9962" w:type="dxa"/>
            <w:gridSpan w:val="3"/>
            <w:shd w:val="clear" w:color="auto" w:fill="auto"/>
          </w:tcPr>
          <w:p w14:paraId="3D0204A0" w14:textId="32C6795D" w:rsidR="00B12C66" w:rsidRDefault="00B12C66" w:rsidP="00B12C6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Methods of Feedback:</w:t>
            </w:r>
          </w:p>
        </w:tc>
      </w:tr>
      <w:tr w:rsidR="00B12C66" w:rsidRPr="005B36FB" w14:paraId="5DE697FE" w14:textId="77777777" w:rsidTr="009A461A">
        <w:tc>
          <w:tcPr>
            <w:tcW w:w="9962" w:type="dxa"/>
            <w:gridSpan w:val="3"/>
            <w:shd w:val="clear" w:color="auto" w:fill="auto"/>
          </w:tcPr>
          <w:p w14:paraId="417853EA" w14:textId="77777777" w:rsidR="00B12C66" w:rsidRDefault="00B12C66" w:rsidP="00B12C6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0380C01" w14:textId="4670019E" w:rsidR="00B12C66" w:rsidRPr="00C9776E" w:rsidRDefault="00C9776E" w:rsidP="00C9776E">
            <w:pPr>
              <w:autoSpaceDE w:val="0"/>
              <w:autoSpaceDN w:val="0"/>
              <w:adjustRightInd w:val="0"/>
              <w:jc w:val="left"/>
              <w:rPr>
                <w:rFonts w:ascii="Ä0ÒøœQ‡" w:hAnsi="Ä0ÒøœQ‡" w:cs="Ä0ÒøœQ‡"/>
                <w:kern w:val="0"/>
                <w:sz w:val="22"/>
                <w:szCs w:val="22"/>
              </w:rPr>
            </w:pPr>
            <w:r>
              <w:rPr>
                <w:rFonts w:ascii="Ä0ÒøœQ‡" w:hAnsi="Ä0ÒøœQ‡" w:cs="Ä0ÒøœQ‡"/>
                <w:kern w:val="0"/>
                <w:sz w:val="22"/>
                <w:szCs w:val="22"/>
              </w:rPr>
              <w:t>In principle, graded work will be returned within one week of submission with appropriate feedback, i.e., grade, comments, etc. Some written work will be graded and commented upon electronically.</w:t>
            </w:r>
          </w:p>
          <w:p w14:paraId="41314D97" w14:textId="77777777" w:rsidR="00B12C66" w:rsidRDefault="00B12C66" w:rsidP="00B12C6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E95820" w14:textId="77777777" w:rsidR="00B12C66" w:rsidRDefault="00B12C66" w:rsidP="00B12C6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2C66" w:rsidRPr="005B36FB" w14:paraId="17E79114" w14:textId="77777777" w:rsidTr="009A461A">
        <w:tc>
          <w:tcPr>
            <w:tcW w:w="9962" w:type="dxa"/>
            <w:gridSpan w:val="3"/>
            <w:shd w:val="clear" w:color="auto" w:fill="auto"/>
          </w:tcPr>
          <w:p w14:paraId="45D1AD06" w14:textId="50A6F390" w:rsidR="00B12C66" w:rsidRDefault="00B12C66" w:rsidP="00B12C6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Diploma Policy Objectives:</w:t>
            </w:r>
          </w:p>
        </w:tc>
      </w:tr>
      <w:tr w:rsidR="00B12C66" w:rsidRPr="005B36FB" w14:paraId="3396093E" w14:textId="77777777" w:rsidTr="009A461A">
        <w:tc>
          <w:tcPr>
            <w:tcW w:w="9962" w:type="dxa"/>
            <w:gridSpan w:val="3"/>
            <w:shd w:val="clear" w:color="auto" w:fill="auto"/>
          </w:tcPr>
          <w:p w14:paraId="1DED4CE4" w14:textId="6C2B7301" w:rsidR="00B12C66" w:rsidRDefault="00B12C66" w:rsidP="00B12C6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Work completed in this course helps students achieve the following Diploma Policy objective(s): </w:t>
            </w:r>
          </w:p>
          <w:p w14:paraId="429031AD" w14:textId="77777777" w:rsidR="00C9776E" w:rsidRDefault="00C9776E" w:rsidP="00B12C6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EFD0DE5" w14:textId="77777777" w:rsidR="00C9776E" w:rsidRDefault="00C9776E" w:rsidP="00C9776E">
            <w:pPr>
              <w:autoSpaceDE w:val="0"/>
              <w:autoSpaceDN w:val="0"/>
              <w:adjustRightInd w:val="0"/>
              <w:jc w:val="left"/>
              <w:rPr>
                <w:rFonts w:ascii="Ä0ÒøœQ‡" w:hAnsi="Ä0ÒøœQ‡" w:cs="Ä0ÒøœQ‡"/>
                <w:kern w:val="0"/>
                <w:sz w:val="20"/>
                <w:szCs w:val="20"/>
              </w:rPr>
            </w:pPr>
            <w:r>
              <w:rPr>
                <w:rFonts w:ascii="Ä0ÒøœQ‡" w:hAnsi="Ä0ÒøœQ‡" w:cs="Ä0ÒøœQ‡"/>
                <w:kern w:val="0"/>
                <w:sz w:val="20"/>
                <w:szCs w:val="20"/>
              </w:rPr>
              <w:t>1. Advanced thinking skills (comparison, analysis, synthesis, and evaluation) based on critical thinking</w:t>
            </w:r>
          </w:p>
          <w:p w14:paraId="1D0AC6A9" w14:textId="77777777" w:rsidR="00C9776E" w:rsidRDefault="00C9776E" w:rsidP="00C9776E">
            <w:pPr>
              <w:autoSpaceDE w:val="0"/>
              <w:autoSpaceDN w:val="0"/>
              <w:adjustRightInd w:val="0"/>
              <w:jc w:val="left"/>
              <w:rPr>
                <w:rFonts w:ascii="Ä0ÒøœQ‡" w:hAnsi="Ä0ÒøœQ‡" w:cs="Ä0ÒøœQ‡"/>
                <w:kern w:val="0"/>
                <w:sz w:val="20"/>
                <w:szCs w:val="20"/>
              </w:rPr>
            </w:pPr>
            <w:r>
              <w:rPr>
                <w:rFonts w:ascii="Ä0ÒøœQ‡" w:hAnsi="Ä0ÒøœQ‡" w:cs="Ä0ÒøœQ‡"/>
                <w:kern w:val="0"/>
                <w:sz w:val="20"/>
                <w:szCs w:val="20"/>
              </w:rPr>
              <w:t>(critical and analytic thought)</w:t>
            </w:r>
          </w:p>
          <w:p w14:paraId="41740B46" w14:textId="77777777" w:rsidR="00C9776E" w:rsidRDefault="00C9776E" w:rsidP="00C9776E">
            <w:pPr>
              <w:autoSpaceDE w:val="0"/>
              <w:autoSpaceDN w:val="0"/>
              <w:adjustRightInd w:val="0"/>
              <w:jc w:val="left"/>
              <w:rPr>
                <w:rFonts w:ascii="Ä0ÒøœQ‡" w:hAnsi="Ä0ÒøœQ‡" w:cs="Ä0ÒøœQ‡"/>
                <w:kern w:val="0"/>
                <w:sz w:val="20"/>
                <w:szCs w:val="20"/>
              </w:rPr>
            </w:pPr>
            <w:r>
              <w:rPr>
                <w:rFonts w:ascii="Ä0ÒøœQ‡" w:hAnsi="Ä0ÒøœQ‡" w:cs="Ä0ÒøœQ‡"/>
                <w:kern w:val="0"/>
                <w:sz w:val="20"/>
                <w:szCs w:val="20"/>
              </w:rPr>
              <w:t>2. The ability to understand and accept different cultures developed through acquisition of a broad</w:t>
            </w:r>
          </w:p>
          <w:p w14:paraId="1BE15A05" w14:textId="77777777" w:rsidR="00C9776E" w:rsidRDefault="00C9776E" w:rsidP="00C9776E">
            <w:pPr>
              <w:autoSpaceDE w:val="0"/>
              <w:autoSpaceDN w:val="0"/>
              <w:adjustRightInd w:val="0"/>
              <w:jc w:val="left"/>
              <w:rPr>
                <w:rFonts w:ascii="Ä0ÒøœQ‡" w:hAnsi="Ä0ÒøœQ‡" w:cs="Ä0ÒøœQ‡"/>
                <w:kern w:val="0"/>
                <w:sz w:val="20"/>
                <w:szCs w:val="20"/>
              </w:rPr>
            </w:pPr>
            <w:r>
              <w:rPr>
                <w:rFonts w:ascii="Ä0ÒøœQ‡" w:hAnsi="Ä0ÒøœQ‡" w:cs="Ä0ÒøœQ‡"/>
                <w:kern w:val="0"/>
                <w:sz w:val="20"/>
                <w:szCs w:val="20"/>
              </w:rPr>
              <w:t>knowledge and comparison of the cultures of Japan and other nations</w:t>
            </w:r>
          </w:p>
          <w:p w14:paraId="2F472046" w14:textId="77777777" w:rsidR="00C9776E" w:rsidRDefault="00C9776E" w:rsidP="00C9776E">
            <w:pPr>
              <w:autoSpaceDE w:val="0"/>
              <w:autoSpaceDN w:val="0"/>
              <w:adjustRightInd w:val="0"/>
              <w:jc w:val="left"/>
              <w:rPr>
                <w:rFonts w:ascii="Ä0ÒøœQ‡" w:hAnsi="Ä0ÒøœQ‡" w:cs="Ä0ÒøœQ‡"/>
                <w:kern w:val="0"/>
                <w:sz w:val="20"/>
                <w:szCs w:val="20"/>
              </w:rPr>
            </w:pPr>
            <w:r>
              <w:rPr>
                <w:rFonts w:ascii="Ä0ÒøœQ‡" w:hAnsi="Ä0ÒøœQ‡" w:cs="Ä0ÒøœQ‡"/>
                <w:kern w:val="0"/>
                <w:sz w:val="20"/>
                <w:szCs w:val="20"/>
              </w:rPr>
              <w:t>3. The ability to identify and solve problems</w:t>
            </w:r>
          </w:p>
          <w:p w14:paraId="56ADE895" w14:textId="77777777" w:rsidR="00C9776E" w:rsidRDefault="00C9776E" w:rsidP="00C9776E">
            <w:pPr>
              <w:autoSpaceDE w:val="0"/>
              <w:autoSpaceDN w:val="0"/>
              <w:adjustRightInd w:val="0"/>
              <w:jc w:val="left"/>
              <w:rPr>
                <w:rFonts w:ascii="Ä0ÒøœQ‡" w:hAnsi="Ä0ÒøœQ‡" w:cs="Ä0ÒøœQ‡"/>
                <w:kern w:val="0"/>
                <w:sz w:val="20"/>
                <w:szCs w:val="20"/>
              </w:rPr>
            </w:pPr>
            <w:r>
              <w:rPr>
                <w:rFonts w:ascii="Ä0ÒøœQ‡" w:hAnsi="Ä0ÒøœQ‡" w:cs="Ä0ÒøœQ‡"/>
                <w:kern w:val="0"/>
                <w:sz w:val="20"/>
                <w:szCs w:val="20"/>
              </w:rPr>
              <w:t>4. Advanced communicative proficiency in both Japanese and English</w:t>
            </w:r>
          </w:p>
          <w:p w14:paraId="33AB979A" w14:textId="77777777" w:rsidR="00B12C66" w:rsidRDefault="00B12C66" w:rsidP="00B12C6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8E3C171" w14:textId="77777777" w:rsidR="00B12C66" w:rsidRDefault="00B12C66" w:rsidP="00B12C6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80359B9" w14:textId="77777777" w:rsidR="00B12C66" w:rsidRDefault="00B12C66" w:rsidP="00B12C6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2C66" w:rsidRPr="005B36FB" w14:paraId="7D449761" w14:textId="77777777" w:rsidTr="009A461A">
        <w:tc>
          <w:tcPr>
            <w:tcW w:w="9962" w:type="dxa"/>
            <w:gridSpan w:val="3"/>
            <w:shd w:val="clear" w:color="auto" w:fill="auto"/>
          </w:tcPr>
          <w:p w14:paraId="49091A59" w14:textId="77777777" w:rsidR="00B12C66" w:rsidRPr="005B36FB" w:rsidRDefault="00B12C66" w:rsidP="00B12C66">
            <w:pPr>
              <w:tabs>
                <w:tab w:val="left" w:pos="8138"/>
              </w:tabs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lastRenderedPageBreak/>
              <w:t>Notes: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B12C66" w:rsidRPr="005B36FB" w14:paraId="1640FF64" w14:textId="77777777" w:rsidTr="009A461A">
        <w:tc>
          <w:tcPr>
            <w:tcW w:w="9962" w:type="dxa"/>
            <w:gridSpan w:val="3"/>
            <w:shd w:val="clear" w:color="auto" w:fill="auto"/>
          </w:tcPr>
          <w:p w14:paraId="4B705647" w14:textId="77777777" w:rsidR="00B12C66" w:rsidRPr="005B36FB" w:rsidRDefault="00B12C66" w:rsidP="00B12C6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FAACD51" w14:textId="77777777" w:rsidR="00B12C66" w:rsidRPr="005B36FB" w:rsidRDefault="00B12C66" w:rsidP="00B12C6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984FFA" w14:textId="77777777" w:rsidR="00B12C66" w:rsidRPr="005B36FB" w:rsidRDefault="00B12C66" w:rsidP="00B12C6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6926370" w14:textId="77777777" w:rsidR="00C54669" w:rsidRDefault="00C54669" w:rsidP="009B08F6">
      <w:pPr>
        <w:rPr>
          <w:rFonts w:ascii="Arial" w:hAnsi="Arial" w:cs="Arial"/>
          <w:sz w:val="24"/>
        </w:rPr>
        <w:sectPr w:rsidR="00C54669" w:rsidSect="00D60C5E">
          <w:pgSz w:w="11906" w:h="16838" w:code="9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449B7A58" w14:textId="4AC4DD89" w:rsidR="00D965CE" w:rsidRPr="005B36FB" w:rsidRDefault="00A4414A" w:rsidP="00574A67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en-US"/>
        </w:rPr>
        <w:lastRenderedPageBreak/>
        <w:drawing>
          <wp:inline distT="0" distB="0" distL="0" distR="0" wp14:anchorId="6F0DD3DC" wp14:editId="0085940A">
            <wp:extent cx="9822815" cy="7273925"/>
            <wp:effectExtent l="0" t="0" r="6985" b="0"/>
            <wp:docPr id="1" name="Picture 1" descr="../../../Screen%20Shot%202017-08-31%20at%2016.14.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../../../Screen%20Shot%202017-08-31%20at%2016.14.3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2815" cy="727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MON_1377773906"/>
      <w:bookmarkEnd w:id="1"/>
    </w:p>
    <w:sectPr w:rsidR="00D965CE" w:rsidRPr="005B36FB" w:rsidSect="00C54669">
      <w:pgSz w:w="16838" w:h="11906" w:orient="landscape" w:code="9"/>
      <w:pgMar w:top="227" w:right="567" w:bottom="22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D67644" w14:textId="77777777" w:rsidR="00615511" w:rsidRDefault="00615511" w:rsidP="00C54669">
      <w:r>
        <w:separator/>
      </w:r>
    </w:p>
  </w:endnote>
  <w:endnote w:type="continuationSeparator" w:id="0">
    <w:p w14:paraId="5B8A73F8" w14:textId="77777777" w:rsidR="00615511" w:rsidRDefault="00615511" w:rsidP="00C54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MT">
    <w:altName w:val="Arial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Palatino-Roman">
    <w:altName w:val="Palatino"/>
    <w:panose1 w:val="00000000000000000000"/>
    <w:charset w:val="00"/>
    <w:family w:val="roman"/>
    <w:notTrueType/>
    <w:pitch w:val="default"/>
  </w:font>
  <w:font w:name="Palatino-Italic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Arial-BoldMT">
    <w:altName w:val="Palatino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Ä0ÒøœQ‡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628F4A" w14:textId="77777777" w:rsidR="00615511" w:rsidRDefault="00615511" w:rsidP="00C54669">
      <w:r>
        <w:separator/>
      </w:r>
    </w:p>
  </w:footnote>
  <w:footnote w:type="continuationSeparator" w:id="0">
    <w:p w14:paraId="3319433B" w14:textId="77777777" w:rsidR="00615511" w:rsidRDefault="00615511" w:rsidP="00C546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01828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69E0549"/>
    <w:multiLevelType w:val="multilevel"/>
    <w:tmpl w:val="F90832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095185"/>
    <w:multiLevelType w:val="multilevel"/>
    <w:tmpl w:val="F90832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B0569F"/>
    <w:multiLevelType w:val="hybridMultilevel"/>
    <w:tmpl w:val="EAE60920"/>
    <w:lvl w:ilvl="0" w:tplc="03983F5A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D8B1D8F"/>
    <w:multiLevelType w:val="hybridMultilevel"/>
    <w:tmpl w:val="44469DB4"/>
    <w:lvl w:ilvl="0" w:tplc="262CACDE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0" w:hanging="360"/>
      </w:pPr>
    </w:lvl>
    <w:lvl w:ilvl="2" w:tplc="0409001B" w:tentative="1">
      <w:start w:val="1"/>
      <w:numFmt w:val="lowerRoman"/>
      <w:lvlText w:val="%3."/>
      <w:lvlJc w:val="right"/>
      <w:pPr>
        <w:ind w:left="1320" w:hanging="180"/>
      </w:pPr>
    </w:lvl>
    <w:lvl w:ilvl="3" w:tplc="0409000F" w:tentative="1">
      <w:start w:val="1"/>
      <w:numFmt w:val="decimal"/>
      <w:lvlText w:val="%4."/>
      <w:lvlJc w:val="left"/>
      <w:pPr>
        <w:ind w:left="2040" w:hanging="360"/>
      </w:pPr>
    </w:lvl>
    <w:lvl w:ilvl="4" w:tplc="04090019" w:tentative="1">
      <w:start w:val="1"/>
      <w:numFmt w:val="lowerLetter"/>
      <w:lvlText w:val="%5."/>
      <w:lvlJc w:val="left"/>
      <w:pPr>
        <w:ind w:left="2760" w:hanging="360"/>
      </w:pPr>
    </w:lvl>
    <w:lvl w:ilvl="5" w:tplc="0409001B" w:tentative="1">
      <w:start w:val="1"/>
      <w:numFmt w:val="lowerRoman"/>
      <w:lvlText w:val="%6."/>
      <w:lvlJc w:val="right"/>
      <w:pPr>
        <w:ind w:left="3480" w:hanging="180"/>
      </w:pPr>
    </w:lvl>
    <w:lvl w:ilvl="6" w:tplc="0409000F" w:tentative="1">
      <w:start w:val="1"/>
      <w:numFmt w:val="decimal"/>
      <w:lvlText w:val="%7."/>
      <w:lvlJc w:val="left"/>
      <w:pPr>
        <w:ind w:left="4200" w:hanging="360"/>
      </w:pPr>
    </w:lvl>
    <w:lvl w:ilvl="7" w:tplc="04090019" w:tentative="1">
      <w:start w:val="1"/>
      <w:numFmt w:val="lowerLetter"/>
      <w:lvlText w:val="%8."/>
      <w:lvlJc w:val="left"/>
      <w:pPr>
        <w:ind w:left="4920" w:hanging="360"/>
      </w:pPr>
    </w:lvl>
    <w:lvl w:ilvl="8" w:tplc="040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5">
    <w:nsid w:val="207275E0"/>
    <w:multiLevelType w:val="hybridMultilevel"/>
    <w:tmpl w:val="168EBDD8"/>
    <w:lvl w:ilvl="0" w:tplc="AB10F61A">
      <w:start w:val="2"/>
      <w:numFmt w:val="bullet"/>
      <w:lvlText w:val="-"/>
      <w:lvlJc w:val="left"/>
      <w:pPr>
        <w:ind w:left="644" w:hanging="360"/>
      </w:pPr>
      <w:rPr>
        <w:rFonts w:ascii="Arial" w:eastAsia="ＭＳ 明朝" w:hAnsi="Arial" w:cs="Aria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35775B3B"/>
    <w:multiLevelType w:val="hybridMultilevel"/>
    <w:tmpl w:val="F2FC3EC8"/>
    <w:lvl w:ilvl="0" w:tplc="60D2E27A">
      <w:numFmt w:val="bullet"/>
      <w:lvlText w:val="-"/>
      <w:lvlJc w:val="left"/>
      <w:pPr>
        <w:ind w:left="720" w:hanging="360"/>
      </w:pPr>
      <w:rPr>
        <w:rFonts w:ascii="Times New Roman" w:eastAsia="ＭＳ 明朝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C27EF3"/>
    <w:multiLevelType w:val="multilevel"/>
    <w:tmpl w:val="F90832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962FBE"/>
    <w:multiLevelType w:val="multilevel"/>
    <w:tmpl w:val="F90832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827C11"/>
    <w:multiLevelType w:val="hybridMultilevel"/>
    <w:tmpl w:val="E988A0AE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10">
    <w:nsid w:val="791749D7"/>
    <w:multiLevelType w:val="multilevel"/>
    <w:tmpl w:val="F90832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CD778F"/>
    <w:multiLevelType w:val="hybridMultilevel"/>
    <w:tmpl w:val="F9083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11"/>
  </w:num>
  <w:num w:numId="8">
    <w:abstractNumId w:val="8"/>
  </w:num>
  <w:num w:numId="9">
    <w:abstractNumId w:val="2"/>
  </w:num>
  <w:num w:numId="10">
    <w:abstractNumId w:val="7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6FB"/>
    <w:rsid w:val="00003C34"/>
    <w:rsid w:val="00010AE4"/>
    <w:rsid w:val="0001203F"/>
    <w:rsid w:val="00067F1E"/>
    <w:rsid w:val="0007738B"/>
    <w:rsid w:val="000863E8"/>
    <w:rsid w:val="000B0D81"/>
    <w:rsid w:val="000C7830"/>
    <w:rsid w:val="000F403F"/>
    <w:rsid w:val="00105268"/>
    <w:rsid w:val="00106374"/>
    <w:rsid w:val="0012569C"/>
    <w:rsid w:val="00127D16"/>
    <w:rsid w:val="0013070D"/>
    <w:rsid w:val="00142AE7"/>
    <w:rsid w:val="0015349B"/>
    <w:rsid w:val="00156A10"/>
    <w:rsid w:val="00201822"/>
    <w:rsid w:val="00205534"/>
    <w:rsid w:val="00217B3D"/>
    <w:rsid w:val="002274CC"/>
    <w:rsid w:val="002311A4"/>
    <w:rsid w:val="00241490"/>
    <w:rsid w:val="00264E93"/>
    <w:rsid w:val="00294420"/>
    <w:rsid w:val="002B4724"/>
    <w:rsid w:val="002C143A"/>
    <w:rsid w:val="002C1636"/>
    <w:rsid w:val="002D5F29"/>
    <w:rsid w:val="002D6916"/>
    <w:rsid w:val="002F0839"/>
    <w:rsid w:val="002F690C"/>
    <w:rsid w:val="00321A61"/>
    <w:rsid w:val="00347805"/>
    <w:rsid w:val="00354C32"/>
    <w:rsid w:val="00370896"/>
    <w:rsid w:val="003869BD"/>
    <w:rsid w:val="003B1DD7"/>
    <w:rsid w:val="003B60B7"/>
    <w:rsid w:val="003E1729"/>
    <w:rsid w:val="003E1BD6"/>
    <w:rsid w:val="003F68A8"/>
    <w:rsid w:val="0041393D"/>
    <w:rsid w:val="00435B8E"/>
    <w:rsid w:val="00435C5C"/>
    <w:rsid w:val="00445A3F"/>
    <w:rsid w:val="004468C5"/>
    <w:rsid w:val="00457B5A"/>
    <w:rsid w:val="00473825"/>
    <w:rsid w:val="00475A6C"/>
    <w:rsid w:val="00497F98"/>
    <w:rsid w:val="004A3CDB"/>
    <w:rsid w:val="004F3C9E"/>
    <w:rsid w:val="005146A5"/>
    <w:rsid w:val="00537DD2"/>
    <w:rsid w:val="00562CCE"/>
    <w:rsid w:val="005651D4"/>
    <w:rsid w:val="00574A67"/>
    <w:rsid w:val="00583213"/>
    <w:rsid w:val="00584BF0"/>
    <w:rsid w:val="005B2B53"/>
    <w:rsid w:val="005B36FB"/>
    <w:rsid w:val="005C4DC5"/>
    <w:rsid w:val="005D1BB9"/>
    <w:rsid w:val="00615511"/>
    <w:rsid w:val="006269E2"/>
    <w:rsid w:val="006406A8"/>
    <w:rsid w:val="00654C1A"/>
    <w:rsid w:val="00666F21"/>
    <w:rsid w:val="006A3337"/>
    <w:rsid w:val="006B7462"/>
    <w:rsid w:val="006C1F05"/>
    <w:rsid w:val="006C242F"/>
    <w:rsid w:val="00721101"/>
    <w:rsid w:val="007456F4"/>
    <w:rsid w:val="0078189C"/>
    <w:rsid w:val="00782BC8"/>
    <w:rsid w:val="007A45DD"/>
    <w:rsid w:val="007D1310"/>
    <w:rsid w:val="007E4E68"/>
    <w:rsid w:val="007F5C62"/>
    <w:rsid w:val="007F7F46"/>
    <w:rsid w:val="008153C6"/>
    <w:rsid w:val="00815A47"/>
    <w:rsid w:val="00817329"/>
    <w:rsid w:val="00824D90"/>
    <w:rsid w:val="00830BC7"/>
    <w:rsid w:val="0083509E"/>
    <w:rsid w:val="0084108D"/>
    <w:rsid w:val="008419EE"/>
    <w:rsid w:val="008512D1"/>
    <w:rsid w:val="00855DB2"/>
    <w:rsid w:val="00882ADD"/>
    <w:rsid w:val="008B0E5E"/>
    <w:rsid w:val="008D586C"/>
    <w:rsid w:val="008F06A4"/>
    <w:rsid w:val="008F309F"/>
    <w:rsid w:val="008F6469"/>
    <w:rsid w:val="0090705B"/>
    <w:rsid w:val="00920379"/>
    <w:rsid w:val="0092481A"/>
    <w:rsid w:val="0094403C"/>
    <w:rsid w:val="00950E65"/>
    <w:rsid w:val="00952489"/>
    <w:rsid w:val="009719A3"/>
    <w:rsid w:val="00974A95"/>
    <w:rsid w:val="00992BF9"/>
    <w:rsid w:val="009A461A"/>
    <w:rsid w:val="009B08F6"/>
    <w:rsid w:val="009B6F09"/>
    <w:rsid w:val="009C4A8C"/>
    <w:rsid w:val="009D004B"/>
    <w:rsid w:val="009D25D2"/>
    <w:rsid w:val="009D2C47"/>
    <w:rsid w:val="009E606D"/>
    <w:rsid w:val="009F743F"/>
    <w:rsid w:val="00A025CB"/>
    <w:rsid w:val="00A4414A"/>
    <w:rsid w:val="00A50A87"/>
    <w:rsid w:val="00A51A44"/>
    <w:rsid w:val="00A631D0"/>
    <w:rsid w:val="00AF2ABB"/>
    <w:rsid w:val="00B11BBC"/>
    <w:rsid w:val="00B12C66"/>
    <w:rsid w:val="00B54CCD"/>
    <w:rsid w:val="00B56A1A"/>
    <w:rsid w:val="00B6526F"/>
    <w:rsid w:val="00BE0E63"/>
    <w:rsid w:val="00C1462C"/>
    <w:rsid w:val="00C20338"/>
    <w:rsid w:val="00C44C53"/>
    <w:rsid w:val="00C50380"/>
    <w:rsid w:val="00C54669"/>
    <w:rsid w:val="00C71A52"/>
    <w:rsid w:val="00C84E79"/>
    <w:rsid w:val="00C947DA"/>
    <w:rsid w:val="00C9776E"/>
    <w:rsid w:val="00CA2C5A"/>
    <w:rsid w:val="00CB2A21"/>
    <w:rsid w:val="00CC2001"/>
    <w:rsid w:val="00CD1D14"/>
    <w:rsid w:val="00CF627C"/>
    <w:rsid w:val="00D0699B"/>
    <w:rsid w:val="00D06BE1"/>
    <w:rsid w:val="00D1206A"/>
    <w:rsid w:val="00D35AC8"/>
    <w:rsid w:val="00D362C6"/>
    <w:rsid w:val="00D36585"/>
    <w:rsid w:val="00D51E0F"/>
    <w:rsid w:val="00D57561"/>
    <w:rsid w:val="00D60C5E"/>
    <w:rsid w:val="00D6717E"/>
    <w:rsid w:val="00D93D35"/>
    <w:rsid w:val="00D965CE"/>
    <w:rsid w:val="00DC05D4"/>
    <w:rsid w:val="00DE4252"/>
    <w:rsid w:val="00DE612C"/>
    <w:rsid w:val="00E057BD"/>
    <w:rsid w:val="00E13FF2"/>
    <w:rsid w:val="00E1713B"/>
    <w:rsid w:val="00E200AE"/>
    <w:rsid w:val="00E30052"/>
    <w:rsid w:val="00E3557C"/>
    <w:rsid w:val="00E423D1"/>
    <w:rsid w:val="00E834D7"/>
    <w:rsid w:val="00E9369B"/>
    <w:rsid w:val="00EA32A2"/>
    <w:rsid w:val="00EE6BE4"/>
    <w:rsid w:val="00F04136"/>
    <w:rsid w:val="00F05550"/>
    <w:rsid w:val="00F07013"/>
    <w:rsid w:val="00F222E3"/>
    <w:rsid w:val="00F31584"/>
    <w:rsid w:val="00F459CF"/>
    <w:rsid w:val="00F740FE"/>
    <w:rsid w:val="00FA3BD0"/>
    <w:rsid w:val="00FA4D66"/>
    <w:rsid w:val="00FB3D25"/>
    <w:rsid w:val="00FC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6D2BDC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65C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nhideWhenUsed/>
    <w:rsid w:val="008153C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82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2ADD"/>
    <w:rPr>
      <w:rFonts w:ascii="Tahoma" w:hAnsi="Tahoma" w:cs="Tahoma"/>
      <w:kern w:val="2"/>
      <w:sz w:val="16"/>
      <w:szCs w:val="16"/>
    </w:rPr>
  </w:style>
  <w:style w:type="paragraph" w:styleId="Header">
    <w:name w:val="header"/>
    <w:basedOn w:val="Normal"/>
    <w:link w:val="HeaderChar"/>
    <w:rsid w:val="00C5466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54669"/>
    <w:rPr>
      <w:kern w:val="2"/>
      <w:sz w:val="21"/>
      <w:szCs w:val="24"/>
    </w:rPr>
  </w:style>
  <w:style w:type="paragraph" w:styleId="Footer">
    <w:name w:val="footer"/>
    <w:basedOn w:val="Normal"/>
    <w:link w:val="FooterChar"/>
    <w:rsid w:val="00C5466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54669"/>
    <w:rPr>
      <w:kern w:val="2"/>
      <w:sz w:val="21"/>
      <w:szCs w:val="24"/>
    </w:rPr>
  </w:style>
  <w:style w:type="table" w:customStyle="1" w:styleId="GridTable5Dark-Accent11">
    <w:name w:val="Grid Table 5 Dark - Accent 11"/>
    <w:basedOn w:val="TableNormal"/>
    <w:uiPriority w:val="50"/>
    <w:rsid w:val="00C54669"/>
    <w:rPr>
      <w:rFonts w:asciiTheme="minorHAnsi" w:eastAsiaTheme="minorEastAsia" w:hAnsiTheme="minorHAnsi" w:cstheme="minorBidi"/>
      <w:sz w:val="24"/>
      <w:szCs w:val="24"/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styleId="ListParagraph">
    <w:name w:val="List Paragraph"/>
    <w:basedOn w:val="Normal"/>
    <w:uiPriority w:val="34"/>
    <w:qFormat/>
    <w:rsid w:val="009A46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65C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nhideWhenUsed/>
    <w:rsid w:val="008153C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82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2ADD"/>
    <w:rPr>
      <w:rFonts w:ascii="Tahoma" w:hAnsi="Tahoma" w:cs="Tahoma"/>
      <w:kern w:val="2"/>
      <w:sz w:val="16"/>
      <w:szCs w:val="16"/>
    </w:rPr>
  </w:style>
  <w:style w:type="paragraph" w:styleId="Header">
    <w:name w:val="header"/>
    <w:basedOn w:val="Normal"/>
    <w:link w:val="HeaderChar"/>
    <w:rsid w:val="00C5466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54669"/>
    <w:rPr>
      <w:kern w:val="2"/>
      <w:sz w:val="21"/>
      <w:szCs w:val="24"/>
    </w:rPr>
  </w:style>
  <w:style w:type="paragraph" w:styleId="Footer">
    <w:name w:val="footer"/>
    <w:basedOn w:val="Normal"/>
    <w:link w:val="FooterChar"/>
    <w:rsid w:val="00C5466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54669"/>
    <w:rPr>
      <w:kern w:val="2"/>
      <w:sz w:val="21"/>
      <w:szCs w:val="24"/>
    </w:rPr>
  </w:style>
  <w:style w:type="table" w:customStyle="1" w:styleId="GridTable5Dark-Accent11">
    <w:name w:val="Grid Table 5 Dark - Accent 11"/>
    <w:basedOn w:val="TableNormal"/>
    <w:uiPriority w:val="50"/>
    <w:rsid w:val="00C54669"/>
    <w:rPr>
      <w:rFonts w:asciiTheme="minorHAnsi" w:eastAsiaTheme="minorEastAsia" w:hAnsiTheme="minorHAnsi" w:cstheme="minorBidi"/>
      <w:sz w:val="24"/>
      <w:szCs w:val="24"/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styleId="ListParagraph">
    <w:name w:val="List Paragraph"/>
    <w:basedOn w:val="Normal"/>
    <w:uiPriority w:val="34"/>
    <w:qFormat/>
    <w:rsid w:val="009A4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45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5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5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06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8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assos\Desktop\SILA%20syllabu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18870-5A98-944C-8336-CA007B913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\Users\apassos\Desktop\SILA syllabus.dotx</Template>
  <TotalTime>2</TotalTime>
  <Pages>8</Pages>
  <Words>1311</Words>
  <Characters>7475</Characters>
  <Application>Microsoft Macintosh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Title ( Credits )</vt:lpstr>
    </vt:vector>
  </TitlesOfParts>
  <Company>宮崎国際大学</Company>
  <LinksUpToDate>false</LinksUpToDate>
  <CharactersWithSpaces>8769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 ( Credits )</dc:title>
  <dc:subject/>
  <dc:creator>apassos</dc:creator>
  <cp:keywords/>
  <cp:lastModifiedBy>Gregory Dunne</cp:lastModifiedBy>
  <cp:revision>2</cp:revision>
  <cp:lastPrinted>2014-10-28T23:08:00Z</cp:lastPrinted>
  <dcterms:created xsi:type="dcterms:W3CDTF">2019-09-10T05:36:00Z</dcterms:created>
  <dcterms:modified xsi:type="dcterms:W3CDTF">2019-09-10T05:36:00Z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DocumentId">
    <vt:lpwstr>1m_zeYSb25s3eEZaQN6KmcJEQ7vL5SosAaRdxozhzhCk</vt:lpwstr>
  </property>
  <property fmtid="{D5CDD505-2E9C-101B-9397-08002B2CF9AE}" pid="3" name="Google.Documents.RevisionId">
    <vt:lpwstr>03567247439391439780</vt:lpwstr>
  </property>
  <property fmtid="{D5CDD505-2E9C-101B-9397-08002B2CF9AE}" pid="4" name="Google.Documents.PreviousRevisionId">
    <vt:lpwstr>12491759351793995193</vt:lpwstr>
  </property>
  <property fmtid="{D5CDD505-2E9C-101B-9397-08002B2CF9AE}" pid="5" name="Google.Documents.PluginVersion">
    <vt:lpwstr>2.0.2026.3768</vt:lpwstr>
  </property>
  <property fmtid="{D5CDD505-2E9C-101B-9397-08002B2CF9AE}" pid="6" name="Google.Documents.MergeIncapabilityFlags">
    <vt:i4>0</vt:i4>
  </property>
  <property fmtid="{D5CDD505-2E9C-101B-9397-08002B2CF9AE}" pid="7" name="Google.Documents.Tracking">
    <vt:lpwstr>false</vt:lpwstr>
  </property>
</Properties>
</file>