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F7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CB4ACD4" w14:textId="77777777" w:rsidR="009B08F6" w:rsidRDefault="00D93D35" w:rsidP="00D965CE">
      <w:pPr>
        <w:jc w:val="center"/>
        <w:rPr>
          <w:rFonts w:ascii="Arial" w:hAnsi="Arial" w:cs="Arial"/>
          <w:sz w:val="28"/>
        </w:rPr>
      </w:pPr>
      <w:r w:rsidRPr="005B36FB">
        <w:rPr>
          <w:rFonts w:ascii="Arial" w:hAnsi="Arial" w:cs="Arial"/>
          <w:sz w:val="28"/>
        </w:rPr>
        <w:t>Course Syllabus</w:t>
      </w:r>
    </w:p>
    <w:p w14:paraId="5A56F743" w14:textId="7D40491B" w:rsidR="001B5801" w:rsidRPr="005B36FB" w:rsidRDefault="00A627D2" w:rsidP="00D965CE">
      <w:pPr>
        <w:jc w:val="center"/>
        <w:rPr>
          <w:rFonts w:ascii="Arial" w:hAnsi="Arial" w:cs="Arial"/>
          <w:sz w:val="28"/>
        </w:rPr>
      </w:pPr>
      <w:r>
        <w:rPr>
          <w:rFonts w:ascii="Arial" w:hAnsi="Arial" w:cs="Arial"/>
          <w:sz w:val="28"/>
        </w:rPr>
        <w:t>FALL 2021</w:t>
      </w:r>
    </w:p>
    <w:p w14:paraId="5558B2A9"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AFBC37" w14:textId="77777777" w:rsidTr="005B36FB">
        <w:tc>
          <w:tcPr>
            <w:tcW w:w="2857" w:type="dxa"/>
          </w:tcPr>
          <w:p w14:paraId="46CAD7C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6EC40990" w14:textId="0A9C27CE" w:rsidR="005B36FB" w:rsidRPr="006A3337" w:rsidRDefault="0040672E" w:rsidP="00156A10">
            <w:pPr>
              <w:rPr>
                <w:rFonts w:ascii="Arial" w:hAnsi="Arial" w:cs="Arial"/>
                <w:sz w:val="22"/>
                <w:szCs w:val="22"/>
              </w:rPr>
            </w:pPr>
            <w:r w:rsidRPr="0040672E">
              <w:rPr>
                <w:rFonts w:ascii="Arial" w:hAnsi="Arial" w:cs="Arial"/>
                <w:b/>
                <w:sz w:val="22"/>
                <w:szCs w:val="22"/>
              </w:rPr>
              <w:t>GSC 102 Introduction to Natural/Life Science 3 credits</w:t>
            </w:r>
            <w:r w:rsidRPr="0040672E">
              <w:rPr>
                <w:rFonts w:ascii="Arial" w:hAnsi="Arial" w:cs="Arial"/>
                <w:sz w:val="22"/>
                <w:szCs w:val="22"/>
              </w:rPr>
              <w:t xml:space="preserve"> </w:t>
            </w:r>
          </w:p>
        </w:tc>
      </w:tr>
      <w:tr w:rsidR="005B36FB" w:rsidRPr="006A3337" w14:paraId="5ECBFBD7" w14:textId="77777777" w:rsidTr="005B36FB">
        <w:tc>
          <w:tcPr>
            <w:tcW w:w="2857" w:type="dxa"/>
          </w:tcPr>
          <w:p w14:paraId="7DD4813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C6D0E57" w14:textId="7B1197E1" w:rsidR="005B36FB" w:rsidRPr="006A3337" w:rsidRDefault="0040672E" w:rsidP="005B36FB">
            <w:pPr>
              <w:rPr>
                <w:rFonts w:ascii="Arial" w:hAnsi="Arial" w:cs="Arial"/>
                <w:sz w:val="22"/>
                <w:szCs w:val="22"/>
              </w:rPr>
            </w:pPr>
            <w:r w:rsidRPr="0040672E">
              <w:rPr>
                <w:rFonts w:ascii="Arial" w:hAnsi="Arial" w:cs="Arial"/>
                <w:sz w:val="22"/>
                <w:szCs w:val="22"/>
              </w:rPr>
              <w:t>N/A</w:t>
            </w:r>
          </w:p>
        </w:tc>
      </w:tr>
      <w:tr w:rsidR="005B36FB" w:rsidRPr="006A3337" w14:paraId="79FFCDE1" w14:textId="77777777" w:rsidTr="005B36FB">
        <w:tc>
          <w:tcPr>
            <w:tcW w:w="9736" w:type="dxa"/>
            <w:gridSpan w:val="2"/>
            <w:vAlign w:val="center"/>
          </w:tcPr>
          <w:p w14:paraId="528957F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5A5F88C" w14:textId="77777777" w:rsidTr="005B36FB">
        <w:tc>
          <w:tcPr>
            <w:tcW w:w="2857" w:type="dxa"/>
          </w:tcPr>
          <w:p w14:paraId="658A315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192BE95" w14:textId="398D3011" w:rsidR="005B36FB" w:rsidRPr="006A3337" w:rsidRDefault="0040672E" w:rsidP="005B36FB">
            <w:pPr>
              <w:rPr>
                <w:rFonts w:ascii="Arial" w:hAnsi="Arial" w:cs="Arial"/>
                <w:sz w:val="22"/>
                <w:szCs w:val="22"/>
              </w:rPr>
            </w:pPr>
            <w:r w:rsidRPr="0040672E">
              <w:rPr>
                <w:rFonts w:ascii="Arial" w:hAnsi="Arial" w:cs="Arial"/>
                <w:sz w:val="22"/>
                <w:szCs w:val="22"/>
              </w:rPr>
              <w:t>Melody Muguerza, Ph.D.</w:t>
            </w:r>
          </w:p>
        </w:tc>
      </w:tr>
      <w:tr w:rsidR="005B36FB" w:rsidRPr="006A3337" w14:paraId="3AC71AAE" w14:textId="77777777" w:rsidTr="005B36FB">
        <w:tc>
          <w:tcPr>
            <w:tcW w:w="2857" w:type="dxa"/>
          </w:tcPr>
          <w:p w14:paraId="7B3D095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F9B7AE8" w14:textId="2326171F" w:rsidR="005B36FB" w:rsidRPr="006A3337" w:rsidRDefault="0040672E" w:rsidP="005B36FB">
            <w:pPr>
              <w:rPr>
                <w:rFonts w:ascii="Arial" w:hAnsi="Arial" w:cs="Arial"/>
                <w:sz w:val="22"/>
                <w:szCs w:val="22"/>
              </w:rPr>
            </w:pPr>
            <w:r w:rsidRPr="0040672E">
              <w:rPr>
                <w:rFonts w:ascii="Arial" w:hAnsi="Arial" w:cs="Arial"/>
                <w:sz w:val="22"/>
                <w:szCs w:val="22"/>
              </w:rPr>
              <w:t>melody.muguerza@gmail.com</w:t>
            </w:r>
          </w:p>
        </w:tc>
      </w:tr>
      <w:tr w:rsidR="005B36FB" w:rsidRPr="006A3337" w14:paraId="04CD8146" w14:textId="77777777" w:rsidTr="005B36FB">
        <w:tc>
          <w:tcPr>
            <w:tcW w:w="2857" w:type="dxa"/>
          </w:tcPr>
          <w:p w14:paraId="03575D8E"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9ACC9FB" w14:textId="4C9F05B7" w:rsidR="005B36FB" w:rsidRPr="006A3337" w:rsidRDefault="005B36FB" w:rsidP="005B36FB">
            <w:pPr>
              <w:rPr>
                <w:rFonts w:ascii="Arial" w:hAnsi="Arial" w:cs="Arial"/>
                <w:sz w:val="22"/>
                <w:szCs w:val="22"/>
              </w:rPr>
            </w:pPr>
          </w:p>
        </w:tc>
      </w:tr>
      <w:tr w:rsidR="005B36FB" w:rsidRPr="006A3337" w14:paraId="5EE545E9" w14:textId="77777777" w:rsidTr="005B36FB">
        <w:tc>
          <w:tcPr>
            <w:tcW w:w="2857" w:type="dxa"/>
          </w:tcPr>
          <w:p w14:paraId="5AE4FACC"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1D764FEF" w14:textId="7F6853A9" w:rsidR="005B36FB" w:rsidRPr="006A3337" w:rsidRDefault="005B36FB" w:rsidP="005B36FB">
            <w:pPr>
              <w:rPr>
                <w:rFonts w:ascii="Arial" w:hAnsi="Arial" w:cs="Arial"/>
                <w:sz w:val="22"/>
                <w:szCs w:val="22"/>
              </w:rPr>
            </w:pPr>
          </w:p>
        </w:tc>
      </w:tr>
      <w:tr w:rsidR="005B36FB" w:rsidRPr="006A3337" w14:paraId="54B67A02" w14:textId="77777777" w:rsidTr="005B36FB">
        <w:tc>
          <w:tcPr>
            <w:tcW w:w="9736" w:type="dxa"/>
            <w:gridSpan w:val="2"/>
            <w:vAlign w:val="center"/>
          </w:tcPr>
          <w:p w14:paraId="1CB7DD6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567AA32" w14:textId="77777777" w:rsidTr="005B36FB">
        <w:tc>
          <w:tcPr>
            <w:tcW w:w="2857" w:type="dxa"/>
          </w:tcPr>
          <w:p w14:paraId="77738FA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75A7C84" w14:textId="0BAB1B4B" w:rsidR="005B36FB" w:rsidRPr="006A3337" w:rsidRDefault="00732F59" w:rsidP="005B36FB">
            <w:pPr>
              <w:rPr>
                <w:rFonts w:ascii="Arial" w:hAnsi="Arial" w:cs="Arial"/>
                <w:sz w:val="22"/>
                <w:szCs w:val="22"/>
              </w:rPr>
            </w:pPr>
            <w:r>
              <w:rPr>
                <w:rFonts w:ascii="Arial" w:hAnsi="Arial" w:cs="Arial" w:hint="eastAsia"/>
                <w:sz w:val="22"/>
                <w:szCs w:val="22"/>
              </w:rPr>
              <w:t>J</w:t>
            </w:r>
            <w:r>
              <w:rPr>
                <w:rFonts w:ascii="Arial" w:hAnsi="Arial" w:cs="Arial"/>
                <w:sz w:val="22"/>
                <w:szCs w:val="22"/>
              </w:rPr>
              <w:t>ason Adachi</w:t>
            </w:r>
          </w:p>
        </w:tc>
      </w:tr>
      <w:tr w:rsidR="005B36FB" w:rsidRPr="006A3337" w14:paraId="24FC2ED6" w14:textId="77777777" w:rsidTr="005B36FB">
        <w:tc>
          <w:tcPr>
            <w:tcW w:w="2857" w:type="dxa"/>
          </w:tcPr>
          <w:p w14:paraId="04F91CA1"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3CC0582" w14:textId="3B0A04C4" w:rsidR="005B36FB" w:rsidRPr="006A3337" w:rsidRDefault="00732F59" w:rsidP="005B36FB">
            <w:pPr>
              <w:rPr>
                <w:rFonts w:ascii="Arial" w:hAnsi="Arial" w:cs="Arial"/>
                <w:sz w:val="22"/>
                <w:szCs w:val="22"/>
              </w:rPr>
            </w:pPr>
            <w:r>
              <w:rPr>
                <w:rFonts w:ascii="Arial" w:hAnsi="Arial" w:cs="Arial" w:hint="eastAsia"/>
                <w:sz w:val="22"/>
                <w:szCs w:val="22"/>
              </w:rPr>
              <w:t>j</w:t>
            </w:r>
            <w:r>
              <w:rPr>
                <w:rFonts w:ascii="Arial" w:hAnsi="Arial" w:cs="Arial"/>
                <w:sz w:val="22"/>
                <w:szCs w:val="22"/>
              </w:rPr>
              <w:t>adachi@sky.miyazaki-mic.ac.jp</w:t>
            </w:r>
          </w:p>
        </w:tc>
      </w:tr>
      <w:tr w:rsidR="005B36FB" w:rsidRPr="006A3337" w14:paraId="3ABAE9CE" w14:textId="77777777" w:rsidTr="005B36FB">
        <w:tc>
          <w:tcPr>
            <w:tcW w:w="2857" w:type="dxa"/>
          </w:tcPr>
          <w:p w14:paraId="799D7CB7"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9C6626E" w14:textId="337D2AC0" w:rsidR="005B36FB" w:rsidRPr="006A3337" w:rsidRDefault="00732F59" w:rsidP="005B36FB">
            <w:pPr>
              <w:rPr>
                <w:rFonts w:ascii="Arial" w:hAnsi="Arial" w:cs="Arial"/>
                <w:sz w:val="22"/>
                <w:szCs w:val="22"/>
              </w:rPr>
            </w:pPr>
            <w:r>
              <w:rPr>
                <w:rFonts w:ascii="Arial" w:hAnsi="Arial" w:cs="Arial" w:hint="eastAsia"/>
                <w:sz w:val="22"/>
                <w:szCs w:val="22"/>
              </w:rPr>
              <w:t>M</w:t>
            </w:r>
            <w:r>
              <w:rPr>
                <w:rFonts w:ascii="Arial" w:hAnsi="Arial" w:cs="Arial"/>
                <w:sz w:val="22"/>
                <w:szCs w:val="22"/>
              </w:rPr>
              <w:t>IC 2-205 ext. 3782</w:t>
            </w:r>
          </w:p>
        </w:tc>
      </w:tr>
      <w:tr w:rsidR="005B36FB" w:rsidRPr="006A3337" w14:paraId="414A0262" w14:textId="77777777" w:rsidTr="005B36FB">
        <w:tc>
          <w:tcPr>
            <w:tcW w:w="2857" w:type="dxa"/>
          </w:tcPr>
          <w:p w14:paraId="2FA8677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A971693" w14:textId="3FDCDC88" w:rsidR="005B36FB" w:rsidRPr="006A3337" w:rsidRDefault="00905D71" w:rsidP="005B36FB">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uesday &amp; Thursday </w:t>
            </w:r>
            <w:r w:rsidR="009D7771">
              <w:rPr>
                <w:rFonts w:ascii="Arial" w:hAnsi="Arial" w:cs="Arial"/>
                <w:sz w:val="22"/>
                <w:szCs w:val="22"/>
              </w:rPr>
              <w:t>2</w:t>
            </w:r>
            <w:r w:rsidR="00E4592F">
              <w:rPr>
                <w:rFonts w:ascii="Arial" w:hAnsi="Arial" w:cs="Arial"/>
                <w:sz w:val="22"/>
                <w:szCs w:val="22"/>
              </w:rPr>
              <w:t>:</w:t>
            </w:r>
            <w:r w:rsidR="009D7771">
              <w:rPr>
                <w:rFonts w:ascii="Arial" w:hAnsi="Arial" w:cs="Arial"/>
                <w:sz w:val="22"/>
                <w:szCs w:val="22"/>
              </w:rPr>
              <w:t>40</w:t>
            </w:r>
            <w:r>
              <w:rPr>
                <w:rFonts w:ascii="Arial" w:hAnsi="Arial" w:cs="Arial"/>
                <w:sz w:val="22"/>
                <w:szCs w:val="22"/>
              </w:rPr>
              <w:t xml:space="preserve"> – 1</w:t>
            </w:r>
            <w:r w:rsidR="009D7771">
              <w:rPr>
                <w:rFonts w:ascii="Arial" w:hAnsi="Arial" w:cs="Arial"/>
                <w:sz w:val="22"/>
                <w:szCs w:val="22"/>
              </w:rPr>
              <w:t>6</w:t>
            </w:r>
            <w:r>
              <w:rPr>
                <w:rFonts w:ascii="Arial" w:hAnsi="Arial" w:cs="Arial"/>
                <w:sz w:val="22"/>
                <w:szCs w:val="22"/>
              </w:rPr>
              <w:t>:</w:t>
            </w:r>
            <w:r w:rsidR="009D7771">
              <w:rPr>
                <w:rFonts w:ascii="Arial" w:hAnsi="Arial" w:cs="Arial"/>
                <w:sz w:val="22"/>
                <w:szCs w:val="22"/>
              </w:rPr>
              <w:t>1</w:t>
            </w:r>
            <w:r w:rsidR="00E4592F">
              <w:rPr>
                <w:rFonts w:ascii="Arial" w:hAnsi="Arial" w:cs="Arial"/>
                <w:sz w:val="22"/>
                <w:szCs w:val="22"/>
              </w:rPr>
              <w:t>0</w:t>
            </w:r>
          </w:p>
        </w:tc>
      </w:tr>
    </w:tbl>
    <w:p w14:paraId="4F4A428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5EFF6E9" w14:textId="77777777" w:rsidTr="00817329">
        <w:tc>
          <w:tcPr>
            <w:tcW w:w="9736" w:type="dxa"/>
            <w:gridSpan w:val="3"/>
            <w:shd w:val="clear" w:color="auto" w:fill="auto"/>
          </w:tcPr>
          <w:p w14:paraId="6EE79946"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7A59D3A" w14:textId="77777777" w:rsidTr="00817329">
        <w:tc>
          <w:tcPr>
            <w:tcW w:w="9736" w:type="dxa"/>
            <w:gridSpan w:val="3"/>
            <w:shd w:val="clear" w:color="auto" w:fill="auto"/>
          </w:tcPr>
          <w:p w14:paraId="7C8CFBD2" w14:textId="3A4C89A1" w:rsidR="005B36FB" w:rsidRPr="005B36FB" w:rsidRDefault="0040672E" w:rsidP="007F5C62">
            <w:pPr>
              <w:rPr>
                <w:rFonts w:ascii="Arial" w:hAnsi="Arial" w:cs="Arial"/>
                <w:sz w:val="22"/>
                <w:szCs w:val="22"/>
              </w:rPr>
            </w:pPr>
            <w:r w:rsidRPr="0040672E">
              <w:rPr>
                <w:rFonts w:ascii="Arial" w:hAnsi="Arial" w:cs="Arial"/>
                <w:sz w:val="22"/>
                <w:szCs w:val="22"/>
              </w:rPr>
              <w:t xml:space="preserve">Introduces concepts, experimental techniques, and scientific methodologies for exploring a natural life system. Examines aspects of the theory of evolution, morphology and physiology of the organisms composing the natural life systems, i.e., Monera, Protista, Animalia, Plantae and Fungi. </w:t>
            </w:r>
          </w:p>
        </w:tc>
      </w:tr>
      <w:tr w:rsidR="009B08F6" w:rsidRPr="005B36FB" w14:paraId="4CE62986" w14:textId="77777777" w:rsidTr="00817329">
        <w:tc>
          <w:tcPr>
            <w:tcW w:w="9736" w:type="dxa"/>
            <w:gridSpan w:val="3"/>
            <w:shd w:val="clear" w:color="auto" w:fill="auto"/>
          </w:tcPr>
          <w:p w14:paraId="378D905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458627" w14:textId="77777777" w:rsidTr="00817329">
        <w:tc>
          <w:tcPr>
            <w:tcW w:w="9736" w:type="dxa"/>
            <w:gridSpan w:val="3"/>
            <w:shd w:val="clear" w:color="auto" w:fill="auto"/>
          </w:tcPr>
          <w:p w14:paraId="536A8CA9" w14:textId="77777777" w:rsidR="0040672E" w:rsidRDefault="0040672E" w:rsidP="0040672E">
            <w:pPr>
              <w:tabs>
                <w:tab w:val="left" w:pos="720"/>
                <w:tab w:val="left" w:pos="2250"/>
                <w:tab w:val="left" w:pos="2880"/>
                <w:tab w:val="left" w:pos="3600"/>
                <w:tab w:val="left" w:pos="5760"/>
                <w:tab w:val="left" w:pos="6480"/>
                <w:tab w:val="left" w:pos="7920"/>
              </w:tabs>
              <w:rPr>
                <w:rFonts w:ascii="Arial" w:hAnsi="Arial" w:cs="Arial"/>
                <w:sz w:val="22"/>
                <w:szCs w:val="22"/>
              </w:rPr>
            </w:pPr>
          </w:p>
          <w:p w14:paraId="3FF0A599" w14:textId="37F06EFC" w:rsidR="0040672E" w:rsidRDefault="0040672E" w:rsidP="0040672E">
            <w:pPr>
              <w:pStyle w:val="TableParagraph"/>
              <w:rPr>
                <w:rFonts w:ascii="Arial" w:hAnsi="Arial" w:cs="Arial"/>
                <w:spacing w:val="-1"/>
                <w:sz w:val="21"/>
                <w:szCs w:val="21"/>
              </w:rPr>
            </w:pPr>
            <w:r>
              <w:rPr>
                <w:rFonts w:ascii="Arial" w:hAnsi="Arial" w:cs="Arial"/>
                <w:spacing w:val="-1"/>
                <w:sz w:val="21"/>
                <w:szCs w:val="21"/>
              </w:rPr>
              <w:t xml:space="preserve"> </w:t>
            </w:r>
            <w:r w:rsidRPr="003157AE">
              <w:rPr>
                <w:rFonts w:ascii="Arial" w:hAnsi="Arial" w:cs="Arial"/>
                <w:spacing w:val="-1"/>
                <w:sz w:val="21"/>
                <w:szCs w:val="21"/>
              </w:rPr>
              <w:t>Upon completion of this course, successful students should:</w:t>
            </w:r>
          </w:p>
          <w:p w14:paraId="0E0DAA6A" w14:textId="77777777" w:rsidR="0040672E" w:rsidRPr="003157AE" w:rsidRDefault="0040672E" w:rsidP="0040672E">
            <w:pPr>
              <w:pStyle w:val="TableParagraph"/>
              <w:ind w:left="91"/>
              <w:rPr>
                <w:rFonts w:ascii="Arial" w:hAnsi="Arial" w:cs="Arial"/>
                <w:spacing w:val="-1"/>
                <w:sz w:val="21"/>
                <w:szCs w:val="21"/>
              </w:rPr>
            </w:pPr>
          </w:p>
          <w:p w14:paraId="3D4F5117" w14:textId="77777777" w:rsidR="0040672E" w:rsidRPr="003157AE" w:rsidRDefault="0040672E" w:rsidP="0040672E">
            <w:pPr>
              <w:pStyle w:val="TableParagraph"/>
              <w:ind w:left="90"/>
              <w:rPr>
                <w:rFonts w:ascii="Arial" w:hAnsi="Arial" w:cs="Arial"/>
                <w:spacing w:val="-1"/>
                <w:sz w:val="21"/>
                <w:szCs w:val="21"/>
              </w:rPr>
            </w:pPr>
            <w:r w:rsidRPr="003157AE">
              <w:rPr>
                <w:rFonts w:ascii="Arial" w:hAnsi="Arial" w:cs="Arial"/>
                <w:spacing w:val="-1"/>
                <w:sz w:val="21"/>
                <w:szCs w:val="21"/>
              </w:rPr>
              <w:t xml:space="preserve">Content Objectives: </w:t>
            </w:r>
          </w:p>
          <w:p w14:paraId="26E6BC1E" w14:textId="68181126" w:rsidR="0040672E" w:rsidRPr="005A1B99" w:rsidRDefault="0040672E" w:rsidP="0040672E">
            <w:pPr>
              <w:pStyle w:val="ListParagraph"/>
              <w:numPr>
                <w:ilvl w:val="0"/>
                <w:numId w:val="7"/>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 xml:space="preserve">Be familiar with </w:t>
            </w:r>
            <w:r>
              <w:rPr>
                <w:rFonts w:ascii="Arial" w:hAnsi="Arial" w:cs="Arial"/>
                <w:szCs w:val="21"/>
              </w:rPr>
              <w:t xml:space="preserve">the basic principles of evolutionary ecology (e.g. </w:t>
            </w:r>
            <w:r w:rsidR="004D3057">
              <w:rPr>
                <w:rFonts w:ascii="Arial" w:hAnsi="Arial" w:cs="Arial"/>
                <w:szCs w:val="21"/>
              </w:rPr>
              <w:t xml:space="preserve">adaptation, </w:t>
            </w:r>
            <w:r>
              <w:rPr>
                <w:rFonts w:ascii="Arial" w:hAnsi="Arial" w:cs="Arial"/>
                <w:szCs w:val="21"/>
              </w:rPr>
              <w:t>natural selection, sexual selection</w:t>
            </w:r>
            <w:r w:rsidR="004D3057">
              <w:rPr>
                <w:rFonts w:ascii="Arial" w:hAnsi="Arial" w:cs="Arial"/>
                <w:szCs w:val="21"/>
              </w:rPr>
              <w:t>,</w:t>
            </w:r>
            <w:r>
              <w:rPr>
                <w:rFonts w:ascii="Arial" w:hAnsi="Arial" w:cs="Arial"/>
                <w:szCs w:val="21"/>
              </w:rPr>
              <w:t xml:space="preserve"> and biological interactions),</w:t>
            </w:r>
          </w:p>
          <w:p w14:paraId="7CCB9FCA" w14:textId="51F031C1" w:rsidR="0040672E" w:rsidRDefault="0040672E" w:rsidP="0040672E">
            <w:pPr>
              <w:pStyle w:val="ListParagraph"/>
              <w:numPr>
                <w:ilvl w:val="0"/>
                <w:numId w:val="7"/>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similarity and diversit</w:t>
            </w:r>
            <w:r w:rsidR="00794239">
              <w:rPr>
                <w:rFonts w:ascii="Arial" w:hAnsi="Arial" w:cs="Arial"/>
                <w:szCs w:val="21"/>
              </w:rPr>
              <w:t>y as the two faces of evolution,</w:t>
            </w:r>
          </w:p>
          <w:p w14:paraId="1E7E02AB" w14:textId="11347076" w:rsidR="0040672E" w:rsidRDefault="0040672E" w:rsidP="0040672E">
            <w:pPr>
              <w:pStyle w:val="ListParagraph"/>
              <w:numPr>
                <w:ilvl w:val="0"/>
                <w:numId w:val="7"/>
              </w:numPr>
              <w:tabs>
                <w:tab w:val="left" w:pos="1140"/>
                <w:tab w:val="left" w:pos="3480"/>
                <w:tab w:val="left" w:pos="4920"/>
                <w:tab w:val="left" w:pos="5460"/>
                <w:tab w:val="left" w:pos="6260"/>
                <w:tab w:val="left" w:pos="7800"/>
              </w:tabs>
              <w:ind w:left="426" w:hanging="284"/>
              <w:jc w:val="left"/>
              <w:rPr>
                <w:rFonts w:ascii="Arial" w:hAnsi="Arial" w:cs="Arial"/>
                <w:szCs w:val="21"/>
              </w:rPr>
            </w:pPr>
            <w:r>
              <w:rPr>
                <w:rFonts w:ascii="Arial" w:hAnsi="Arial" w:cs="Arial" w:hint="eastAsia"/>
                <w:szCs w:val="21"/>
              </w:rPr>
              <w:t>B</w:t>
            </w:r>
            <w:r>
              <w:rPr>
                <w:rFonts w:ascii="Arial" w:hAnsi="Arial" w:cs="Arial"/>
                <w:szCs w:val="21"/>
              </w:rPr>
              <w:t>e familiar with diversified organisms around us.</w:t>
            </w:r>
          </w:p>
          <w:p w14:paraId="23CB20F5" w14:textId="77777777" w:rsidR="0040672E" w:rsidRPr="0040672E" w:rsidRDefault="0040672E" w:rsidP="0040672E">
            <w:pPr>
              <w:pStyle w:val="ListParagraph"/>
              <w:tabs>
                <w:tab w:val="left" w:pos="1140"/>
                <w:tab w:val="left" w:pos="3480"/>
                <w:tab w:val="left" w:pos="4920"/>
                <w:tab w:val="left" w:pos="5460"/>
                <w:tab w:val="left" w:pos="6260"/>
                <w:tab w:val="left" w:pos="7800"/>
              </w:tabs>
              <w:ind w:left="426"/>
              <w:jc w:val="left"/>
              <w:rPr>
                <w:rFonts w:ascii="Arial" w:hAnsi="Arial" w:cs="Arial"/>
                <w:szCs w:val="21"/>
              </w:rPr>
            </w:pPr>
          </w:p>
          <w:p w14:paraId="5E657957" w14:textId="77777777" w:rsidR="0040672E" w:rsidRPr="003157AE" w:rsidRDefault="0040672E" w:rsidP="0040672E">
            <w:pPr>
              <w:pStyle w:val="TableParagraph"/>
              <w:ind w:left="91"/>
              <w:rPr>
                <w:rFonts w:ascii="Arial" w:hAnsi="Arial" w:cs="Arial"/>
                <w:spacing w:val="-1"/>
                <w:sz w:val="21"/>
                <w:szCs w:val="21"/>
              </w:rPr>
            </w:pPr>
            <w:r>
              <w:rPr>
                <w:rFonts w:ascii="Arial" w:hAnsi="Arial" w:cs="Arial"/>
                <w:szCs w:val="21"/>
              </w:rPr>
              <w:t xml:space="preserve"> </w:t>
            </w:r>
            <w:r w:rsidRPr="003157AE">
              <w:rPr>
                <w:rFonts w:ascii="Arial" w:hAnsi="Arial" w:cs="Arial"/>
                <w:spacing w:val="-1"/>
                <w:sz w:val="21"/>
                <w:szCs w:val="21"/>
              </w:rPr>
              <w:t>Language Objectives</w:t>
            </w:r>
            <w:r>
              <w:rPr>
                <w:rFonts w:ascii="Arial" w:hAnsi="Arial" w:cs="Arial"/>
                <w:spacing w:val="-1"/>
                <w:sz w:val="21"/>
                <w:szCs w:val="21"/>
              </w:rPr>
              <w:t>:</w:t>
            </w:r>
          </w:p>
          <w:p w14:paraId="75ECEEC5" w14:textId="77777777" w:rsidR="0040672E" w:rsidRPr="00EA51BF" w:rsidRDefault="0040672E" w:rsidP="0040672E">
            <w:pPr>
              <w:pStyle w:val="ListParagraph"/>
              <w:numPr>
                <w:ilvl w:val="0"/>
                <w:numId w:val="8"/>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the vocabulary, and sentence structures necessary to discuss topics related to natural science</w:t>
            </w:r>
            <w:r>
              <w:rPr>
                <w:rFonts w:ascii="Arial" w:hAnsi="Arial" w:cs="Arial"/>
                <w:szCs w:val="21"/>
              </w:rPr>
              <w:t>,</w:t>
            </w:r>
          </w:p>
          <w:p w14:paraId="1D90F88D" w14:textId="77777777" w:rsidR="0040672E" w:rsidRPr="00EA51BF" w:rsidRDefault="0040672E" w:rsidP="0040672E">
            <w:pPr>
              <w:pStyle w:val="ListParagraph"/>
              <w:numPr>
                <w:ilvl w:val="0"/>
                <w:numId w:val="8"/>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how academic science papers and reports are organized in English</w:t>
            </w:r>
            <w:r>
              <w:rPr>
                <w:rFonts w:ascii="Arial" w:hAnsi="Arial" w:cs="Arial"/>
                <w:szCs w:val="21"/>
              </w:rPr>
              <w:t>,</w:t>
            </w:r>
          </w:p>
          <w:p w14:paraId="5D9BEBCC" w14:textId="77777777" w:rsidR="0040672E" w:rsidRPr="00EA51BF" w:rsidRDefault="0040672E" w:rsidP="0040672E">
            <w:pPr>
              <w:pStyle w:val="ListParagraph"/>
              <w:numPr>
                <w:ilvl w:val="0"/>
                <w:numId w:val="8"/>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Will have learned how to write a scientific report in English.</w:t>
            </w:r>
          </w:p>
          <w:p w14:paraId="41B1E240" w14:textId="77777777" w:rsidR="0040672E" w:rsidRDefault="0040672E" w:rsidP="0040672E">
            <w:pPr>
              <w:pStyle w:val="TableParagraph"/>
              <w:ind w:left="90"/>
              <w:rPr>
                <w:rFonts w:ascii="Arial" w:hAnsi="Arial" w:cs="Arial"/>
                <w:spacing w:val="-1"/>
                <w:sz w:val="21"/>
                <w:szCs w:val="21"/>
              </w:rPr>
            </w:pPr>
          </w:p>
          <w:p w14:paraId="42BC126C" w14:textId="77777777" w:rsidR="0040672E" w:rsidRPr="003157AE" w:rsidRDefault="0040672E" w:rsidP="0040672E">
            <w:pPr>
              <w:pStyle w:val="TableParagraph"/>
              <w:ind w:left="90"/>
              <w:rPr>
                <w:rFonts w:ascii="Arial" w:hAnsi="Arial" w:cs="Arial"/>
                <w:spacing w:val="-1"/>
                <w:sz w:val="21"/>
                <w:szCs w:val="21"/>
              </w:rPr>
            </w:pPr>
          </w:p>
          <w:p w14:paraId="604195BA" w14:textId="77777777" w:rsidR="0040672E" w:rsidRPr="003157AE" w:rsidRDefault="0040672E" w:rsidP="0040672E">
            <w:pPr>
              <w:pStyle w:val="TableParagraph"/>
              <w:ind w:left="90"/>
              <w:rPr>
                <w:rFonts w:ascii="Arial" w:hAnsi="Arial" w:cs="Arial"/>
                <w:spacing w:val="-1"/>
                <w:sz w:val="21"/>
                <w:szCs w:val="21"/>
              </w:rPr>
            </w:pPr>
            <w:r w:rsidRPr="003157AE">
              <w:rPr>
                <w:rFonts w:ascii="Arial" w:hAnsi="Arial" w:cs="Arial"/>
                <w:spacing w:val="-1"/>
                <w:sz w:val="21"/>
                <w:szCs w:val="21"/>
              </w:rPr>
              <w:lastRenderedPageBreak/>
              <w:t>Critical Thinking Objectives</w:t>
            </w:r>
            <w:r>
              <w:rPr>
                <w:rFonts w:ascii="Arial" w:hAnsi="Arial" w:cs="Arial"/>
                <w:spacing w:val="-1"/>
                <w:sz w:val="21"/>
                <w:szCs w:val="21"/>
              </w:rPr>
              <w:t>:</w:t>
            </w:r>
          </w:p>
          <w:p w14:paraId="4F19F0AA" w14:textId="77777777" w:rsidR="0040672E" w:rsidRPr="003157AE" w:rsidRDefault="0040672E" w:rsidP="0040672E">
            <w:pPr>
              <w:pStyle w:val="TableParagraph"/>
              <w:numPr>
                <w:ilvl w:val="0"/>
                <w:numId w:val="9"/>
              </w:numPr>
              <w:ind w:left="426" w:hanging="284"/>
              <w:rPr>
                <w:rFonts w:ascii="Arial" w:eastAsia="Times New Roman" w:hAnsi="Arial" w:cs="Arial"/>
                <w:sz w:val="21"/>
                <w:szCs w:val="21"/>
              </w:rPr>
            </w:pPr>
            <w:r w:rsidRPr="003157AE">
              <w:rPr>
                <w:rFonts w:ascii="Arial" w:eastAsia="Times New Roman" w:hAnsi="Arial" w:cs="Arial"/>
                <w:sz w:val="21"/>
                <w:szCs w:val="21"/>
              </w:rPr>
              <w:t>Understand the value of studying the s</w:t>
            </w:r>
            <w:r>
              <w:rPr>
                <w:rFonts w:ascii="Arial" w:eastAsia="Times New Roman" w:hAnsi="Arial" w:cs="Arial"/>
                <w:sz w:val="21"/>
                <w:szCs w:val="21"/>
              </w:rPr>
              <w:t>ciences,</w:t>
            </w:r>
          </w:p>
          <w:p w14:paraId="31327968" w14:textId="77777777" w:rsidR="0040672E" w:rsidRPr="002B6DE7" w:rsidRDefault="0040672E" w:rsidP="0040672E">
            <w:pPr>
              <w:pStyle w:val="TableParagraph"/>
              <w:numPr>
                <w:ilvl w:val="0"/>
                <w:numId w:val="9"/>
              </w:numPr>
              <w:ind w:left="426" w:hanging="284"/>
              <w:rPr>
                <w:rFonts w:ascii="Arial" w:hAnsi="Arial" w:cs="Arial"/>
                <w:sz w:val="21"/>
                <w:szCs w:val="21"/>
              </w:rPr>
            </w:pPr>
            <w:r w:rsidRPr="002B6DE7">
              <w:rPr>
                <w:rFonts w:ascii="Arial" w:eastAsia="Times New Roman" w:hAnsi="Arial" w:cs="Arial"/>
                <w:sz w:val="21"/>
                <w:szCs w:val="21"/>
              </w:rPr>
              <w:t>Be able to understand and evaluate ideas from different disciplinary perspectives,</w:t>
            </w:r>
          </w:p>
          <w:p w14:paraId="786867D7" w14:textId="77777777" w:rsidR="0040672E" w:rsidRPr="002B6DE7" w:rsidRDefault="0040672E" w:rsidP="0040672E">
            <w:pPr>
              <w:pStyle w:val="TableParagraph"/>
              <w:numPr>
                <w:ilvl w:val="0"/>
                <w:numId w:val="9"/>
              </w:numPr>
              <w:ind w:left="426" w:hanging="284"/>
              <w:rPr>
                <w:rFonts w:ascii="Arial" w:hAnsi="Arial" w:cs="Arial"/>
                <w:sz w:val="21"/>
                <w:szCs w:val="21"/>
              </w:rPr>
            </w:pPr>
            <w:r w:rsidRPr="003157AE">
              <w:rPr>
                <w:rFonts w:ascii="Arial" w:eastAsia="Times New Roman" w:hAnsi="Arial" w:cs="Arial"/>
                <w:sz w:val="21"/>
                <w:szCs w:val="21"/>
              </w:rPr>
              <w:t>Know how to take effective notes by identifying relevant information from texts or lectures</w:t>
            </w:r>
            <w:r>
              <w:rPr>
                <w:rFonts w:ascii="Arial" w:eastAsia="Times New Roman" w:hAnsi="Arial" w:cs="Arial"/>
                <w:sz w:val="21"/>
                <w:szCs w:val="21"/>
              </w:rPr>
              <w:t>,</w:t>
            </w:r>
          </w:p>
          <w:p w14:paraId="586493DF" w14:textId="77777777" w:rsidR="0040672E" w:rsidRDefault="0040672E" w:rsidP="0040672E">
            <w:pPr>
              <w:pStyle w:val="TableParagraph"/>
              <w:numPr>
                <w:ilvl w:val="0"/>
                <w:numId w:val="9"/>
              </w:numPr>
              <w:ind w:left="426" w:hanging="284"/>
              <w:rPr>
                <w:rFonts w:ascii="Arial" w:hAnsi="Arial" w:cs="Arial"/>
                <w:sz w:val="21"/>
                <w:szCs w:val="21"/>
              </w:rPr>
            </w:pPr>
            <w:r>
              <w:rPr>
                <w:rFonts w:ascii="Arial" w:hAnsi="Arial" w:cs="Arial"/>
                <w:sz w:val="21"/>
                <w:szCs w:val="21"/>
              </w:rPr>
              <w:t xml:space="preserve">Know the </w:t>
            </w:r>
            <w:r w:rsidRPr="002B6DE7">
              <w:rPr>
                <w:rFonts w:ascii="Arial" w:hAnsi="Arial" w:cs="Arial"/>
                <w:sz w:val="21"/>
                <w:szCs w:val="21"/>
              </w:rPr>
              <w:t>communication methods, and logic appropriate needed for scientific (and academic) work</w:t>
            </w:r>
            <w:r>
              <w:rPr>
                <w:rFonts w:ascii="Arial" w:hAnsi="Arial" w:cs="Arial"/>
                <w:sz w:val="21"/>
                <w:szCs w:val="21"/>
              </w:rPr>
              <w:t>,</w:t>
            </w:r>
          </w:p>
          <w:p w14:paraId="2589BA17" w14:textId="77777777" w:rsidR="0040672E" w:rsidRPr="00666EFD" w:rsidRDefault="0040672E" w:rsidP="0040672E">
            <w:pPr>
              <w:pStyle w:val="TableParagraph"/>
              <w:numPr>
                <w:ilvl w:val="0"/>
                <w:numId w:val="9"/>
              </w:numPr>
              <w:ind w:left="426" w:hanging="284"/>
              <w:rPr>
                <w:rFonts w:ascii="Arial" w:hAnsi="Arial" w:cs="Arial"/>
                <w:sz w:val="21"/>
                <w:szCs w:val="21"/>
              </w:rPr>
            </w:pPr>
            <w:r w:rsidRPr="00666EFD">
              <w:rPr>
                <w:rFonts w:ascii="Arial" w:hAnsi="Arial" w:cs="Arial"/>
                <w:sz w:val="21"/>
                <w:szCs w:val="21"/>
              </w:rPr>
              <w:t>Practice critical thinking about living and non-living things and their relationship to the environment,</w:t>
            </w:r>
          </w:p>
          <w:p w14:paraId="2FB4C34C" w14:textId="77777777" w:rsidR="0040672E" w:rsidRPr="00666EFD" w:rsidRDefault="0040672E" w:rsidP="0040672E">
            <w:pPr>
              <w:pStyle w:val="TableParagraph"/>
              <w:numPr>
                <w:ilvl w:val="0"/>
                <w:numId w:val="9"/>
              </w:numPr>
              <w:ind w:left="426" w:hanging="284"/>
              <w:rPr>
                <w:rFonts w:ascii="Arial" w:hAnsi="Arial" w:cs="Arial"/>
                <w:sz w:val="21"/>
                <w:szCs w:val="21"/>
              </w:rPr>
            </w:pPr>
            <w:r w:rsidRPr="00666EFD">
              <w:rPr>
                <w:rFonts w:ascii="Arial" w:hAnsi="Arial" w:cs="Arial"/>
                <w:sz w:val="21"/>
                <w:szCs w:val="21"/>
              </w:rPr>
              <w:t>Be able to hypothesize and test hypothesis,</w:t>
            </w:r>
          </w:p>
          <w:p w14:paraId="44B50444" w14:textId="77777777" w:rsidR="0040672E" w:rsidRPr="00666EFD" w:rsidRDefault="0040672E" w:rsidP="0040672E">
            <w:pPr>
              <w:pStyle w:val="TableParagraph"/>
              <w:numPr>
                <w:ilvl w:val="0"/>
                <w:numId w:val="9"/>
              </w:numPr>
              <w:ind w:left="426" w:hanging="284"/>
              <w:rPr>
                <w:rFonts w:ascii="Arial" w:hAnsi="Arial" w:cs="Arial"/>
                <w:sz w:val="21"/>
                <w:szCs w:val="21"/>
              </w:rPr>
            </w:pPr>
            <w:r w:rsidRPr="00666EFD">
              <w:rPr>
                <w:rFonts w:ascii="Arial" w:hAnsi="Arial" w:cs="Arial"/>
                <w:sz w:val="21"/>
                <w:szCs w:val="21"/>
              </w:rPr>
              <w:t>Understand cause and effect</w:t>
            </w:r>
            <w:r>
              <w:rPr>
                <w:rFonts w:ascii="Arial" w:hAnsi="Arial" w:cs="Arial"/>
                <w:sz w:val="21"/>
                <w:szCs w:val="21"/>
              </w:rPr>
              <w:t>,</w:t>
            </w:r>
          </w:p>
          <w:p w14:paraId="6F716D62" w14:textId="77777777" w:rsidR="0040672E" w:rsidRPr="00666EFD" w:rsidRDefault="0040672E" w:rsidP="0040672E">
            <w:pPr>
              <w:pStyle w:val="TableParagraph"/>
              <w:numPr>
                <w:ilvl w:val="0"/>
                <w:numId w:val="9"/>
              </w:numPr>
              <w:ind w:left="426" w:hanging="284"/>
              <w:rPr>
                <w:rFonts w:ascii="Arial" w:hAnsi="Arial" w:cs="Arial"/>
                <w:sz w:val="21"/>
                <w:szCs w:val="21"/>
              </w:rPr>
            </w:pPr>
            <w:r w:rsidRPr="00666EFD">
              <w:rPr>
                <w:rFonts w:ascii="Arial" w:hAnsi="Arial" w:cs="Arial"/>
                <w:sz w:val="21"/>
                <w:szCs w:val="21"/>
              </w:rPr>
              <w:t xml:space="preserve">Understand the difference between objectivity and subjectivity, </w:t>
            </w:r>
          </w:p>
          <w:p w14:paraId="6D7E29C8" w14:textId="77777777" w:rsidR="0040672E" w:rsidRPr="00666EFD" w:rsidRDefault="0040672E" w:rsidP="0040672E">
            <w:pPr>
              <w:pStyle w:val="TableParagraph"/>
              <w:numPr>
                <w:ilvl w:val="0"/>
                <w:numId w:val="9"/>
              </w:numPr>
              <w:ind w:left="426" w:hanging="284"/>
              <w:rPr>
                <w:rFonts w:ascii="Arial" w:hAnsi="Arial" w:cs="Arial"/>
                <w:sz w:val="21"/>
                <w:szCs w:val="21"/>
              </w:rPr>
            </w:pPr>
            <w:r w:rsidRPr="00666EFD">
              <w:rPr>
                <w:rFonts w:ascii="Arial" w:hAnsi="Arial" w:cs="Arial"/>
                <w:sz w:val="21"/>
                <w:szCs w:val="21"/>
              </w:rPr>
              <w:t>Be able to evaluate</w:t>
            </w:r>
            <w:r>
              <w:rPr>
                <w:rFonts w:ascii="Arial" w:hAnsi="Arial" w:cs="Arial"/>
                <w:sz w:val="21"/>
                <w:szCs w:val="21"/>
              </w:rPr>
              <w:t xml:space="preserve"> </w:t>
            </w:r>
            <w:r w:rsidRPr="00666EFD">
              <w:rPr>
                <w:rFonts w:ascii="Arial" w:hAnsi="Arial" w:cs="Arial"/>
                <w:i/>
                <w:sz w:val="21"/>
                <w:szCs w:val="21"/>
              </w:rPr>
              <w:t>and</w:t>
            </w:r>
            <w:r w:rsidRPr="00666EFD">
              <w:rPr>
                <w:rFonts w:ascii="Arial" w:hAnsi="Arial" w:cs="Arial"/>
                <w:sz w:val="21"/>
                <w:szCs w:val="21"/>
              </w:rPr>
              <w:t xml:space="preserve"> document methods and data in a report</w:t>
            </w:r>
            <w:r>
              <w:rPr>
                <w:rFonts w:ascii="Arial" w:hAnsi="Arial" w:cs="Arial"/>
                <w:sz w:val="21"/>
                <w:szCs w:val="21"/>
              </w:rPr>
              <w:t>,</w:t>
            </w:r>
          </w:p>
          <w:p w14:paraId="662F38C0" w14:textId="6AB0FA17" w:rsidR="00435C5C" w:rsidRPr="0040672E" w:rsidRDefault="00794239" w:rsidP="005B36FB">
            <w:pPr>
              <w:pStyle w:val="TableParagraph"/>
              <w:numPr>
                <w:ilvl w:val="0"/>
                <w:numId w:val="9"/>
              </w:numPr>
              <w:tabs>
                <w:tab w:val="left" w:pos="1140"/>
                <w:tab w:val="left" w:pos="3480"/>
                <w:tab w:val="left" w:pos="4920"/>
                <w:tab w:val="left" w:pos="5460"/>
                <w:tab w:val="left" w:pos="6260"/>
                <w:tab w:val="left" w:pos="7800"/>
              </w:tabs>
              <w:ind w:left="426" w:hanging="284"/>
              <w:rPr>
                <w:rFonts w:ascii="Arial" w:hAnsi="Arial" w:cs="Arial"/>
                <w:szCs w:val="21"/>
              </w:rPr>
            </w:pPr>
            <w:r>
              <w:rPr>
                <w:rFonts w:ascii="Arial" w:hAnsi="Arial" w:cs="Arial"/>
                <w:sz w:val="21"/>
                <w:szCs w:val="21"/>
              </w:rPr>
              <w:t xml:space="preserve">Be able to report </w:t>
            </w:r>
            <w:r w:rsidR="0040672E" w:rsidRPr="00666EFD">
              <w:rPr>
                <w:rFonts w:ascii="Arial" w:hAnsi="Arial" w:cs="Arial"/>
                <w:sz w:val="21"/>
                <w:szCs w:val="21"/>
              </w:rPr>
              <w:t>information objectively.</w:t>
            </w:r>
          </w:p>
          <w:p w14:paraId="04F0359D" w14:textId="41BF6269" w:rsidR="0040672E" w:rsidRPr="0040672E" w:rsidRDefault="0040672E" w:rsidP="00794239">
            <w:pPr>
              <w:pStyle w:val="TableParagraph"/>
              <w:tabs>
                <w:tab w:val="left" w:pos="1140"/>
                <w:tab w:val="left" w:pos="3480"/>
                <w:tab w:val="left" w:pos="4920"/>
                <w:tab w:val="left" w:pos="5460"/>
                <w:tab w:val="left" w:pos="6260"/>
                <w:tab w:val="left" w:pos="7800"/>
              </w:tabs>
              <w:ind w:left="426"/>
              <w:rPr>
                <w:rFonts w:ascii="Arial" w:hAnsi="Arial" w:cs="Arial"/>
                <w:szCs w:val="21"/>
              </w:rPr>
            </w:pPr>
          </w:p>
        </w:tc>
      </w:tr>
      <w:tr w:rsidR="00AE63BC" w:rsidRPr="005B36FB" w14:paraId="38A07B89" w14:textId="77777777" w:rsidTr="00817329">
        <w:tc>
          <w:tcPr>
            <w:tcW w:w="9736" w:type="dxa"/>
            <w:gridSpan w:val="3"/>
            <w:shd w:val="clear" w:color="auto" w:fill="auto"/>
          </w:tcPr>
          <w:p w14:paraId="4567C294" w14:textId="0F4968FC" w:rsidR="00AE63BC" w:rsidRPr="005B36FB" w:rsidRDefault="00AE63BC" w:rsidP="00AE63BC">
            <w:pPr>
              <w:rPr>
                <w:rFonts w:ascii="Arial" w:hAnsi="Arial" w:cs="Arial"/>
                <w:sz w:val="22"/>
                <w:szCs w:val="22"/>
              </w:rPr>
            </w:pPr>
            <w:r w:rsidRPr="00C6476B">
              <w:rPr>
                <w:rFonts w:ascii="Arial" w:hAnsi="Arial" w:cs="Arial"/>
                <w:sz w:val="22"/>
                <w:szCs w:val="22"/>
              </w:rPr>
              <w:lastRenderedPageBreak/>
              <w:t>Teaching Methodology:</w:t>
            </w:r>
          </w:p>
        </w:tc>
      </w:tr>
      <w:tr w:rsidR="00AE63BC" w:rsidRPr="005B36FB" w14:paraId="5F253641" w14:textId="77777777" w:rsidTr="00817329">
        <w:tc>
          <w:tcPr>
            <w:tcW w:w="9736" w:type="dxa"/>
            <w:gridSpan w:val="3"/>
            <w:shd w:val="clear" w:color="auto" w:fill="auto"/>
          </w:tcPr>
          <w:p w14:paraId="0E4D3B48" w14:textId="77777777" w:rsidR="00AE63BC" w:rsidRDefault="00AE63BC" w:rsidP="00AE63BC">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AE63BC" w14:paraId="0BF67C95" w14:textId="77777777" w:rsidTr="00145513">
              <w:tc>
                <w:tcPr>
                  <w:tcW w:w="4755" w:type="dxa"/>
                </w:tcPr>
                <w:p w14:paraId="43E7E151" w14:textId="77777777" w:rsidR="00AE63BC" w:rsidRDefault="00AE63BC" w:rsidP="00AE63BC">
                  <w:pPr>
                    <w:rPr>
                      <w:rFonts w:ascii="Arial" w:hAnsi="Arial" w:cs="Arial"/>
                      <w:sz w:val="22"/>
                      <w:szCs w:val="22"/>
                    </w:rPr>
                  </w:pPr>
                  <w:r w:rsidRPr="00C6476B">
                    <w:rPr>
                      <w:rFonts w:ascii="Arial" w:hAnsi="Arial" w:cs="Arial"/>
                      <w:sz w:val="22"/>
                      <w:szCs w:val="22"/>
                    </w:rPr>
                    <w:t>Active Learning Teaching Strategy</w:t>
                  </w:r>
                </w:p>
              </w:tc>
              <w:tc>
                <w:tcPr>
                  <w:tcW w:w="4755" w:type="dxa"/>
                </w:tcPr>
                <w:p w14:paraId="31BBC80E" w14:textId="77777777" w:rsidR="00AE63BC" w:rsidRDefault="00AE63BC" w:rsidP="00AE63BC">
                  <w:pPr>
                    <w:rPr>
                      <w:rFonts w:ascii="Arial" w:hAnsi="Arial" w:cs="Arial"/>
                      <w:sz w:val="22"/>
                      <w:szCs w:val="22"/>
                    </w:rPr>
                  </w:pPr>
                  <w:r w:rsidRPr="00C6476B">
                    <w:rPr>
                      <w:rFonts w:ascii="Arial" w:hAnsi="Arial" w:cs="Arial"/>
                      <w:sz w:val="22"/>
                      <w:szCs w:val="22"/>
                    </w:rPr>
                    <w:t>Course Schedule</w:t>
                  </w:r>
                </w:p>
              </w:tc>
            </w:tr>
            <w:tr w:rsidR="00AE63BC" w14:paraId="50A3881C" w14:textId="77777777" w:rsidTr="00145513">
              <w:tc>
                <w:tcPr>
                  <w:tcW w:w="4755" w:type="dxa"/>
                </w:tcPr>
                <w:p w14:paraId="0A161C26" w14:textId="750D7990" w:rsidR="00AE63BC" w:rsidRDefault="00243B30" w:rsidP="00AE63BC">
                  <w:pPr>
                    <w:rPr>
                      <w:rFonts w:ascii="Arial" w:hAnsi="Arial" w:cs="Arial"/>
                      <w:sz w:val="22"/>
                      <w:szCs w:val="22"/>
                    </w:rPr>
                  </w:pPr>
                  <w:r>
                    <w:rPr>
                      <w:rFonts w:ascii="Arial" w:hAnsi="Arial" w:cs="Arial"/>
                      <w:sz w:val="22"/>
                      <w:szCs w:val="22"/>
                    </w:rPr>
                    <w:t>Interactive lectures with note taking</w:t>
                  </w:r>
                </w:p>
              </w:tc>
              <w:tc>
                <w:tcPr>
                  <w:tcW w:w="4755" w:type="dxa"/>
                </w:tcPr>
                <w:p w14:paraId="0D42A43E" w14:textId="6EEE7EE0" w:rsidR="00AE63BC" w:rsidRDefault="006C7A60" w:rsidP="00AE63BC">
                  <w:pPr>
                    <w:rPr>
                      <w:rFonts w:ascii="Arial" w:hAnsi="Arial" w:cs="Arial"/>
                      <w:sz w:val="22"/>
                      <w:szCs w:val="22"/>
                    </w:rPr>
                  </w:pPr>
                  <w:r w:rsidRPr="006C7A60">
                    <w:rPr>
                      <w:rFonts w:ascii="Arial" w:hAnsi="Arial" w:cs="Arial"/>
                      <w:sz w:val="22"/>
                      <w:szCs w:val="22"/>
                    </w:rPr>
                    <w:t>Most classes</w:t>
                  </w:r>
                </w:p>
              </w:tc>
            </w:tr>
            <w:tr w:rsidR="00AE63BC" w14:paraId="5615BAD5" w14:textId="77777777" w:rsidTr="00145513">
              <w:tc>
                <w:tcPr>
                  <w:tcW w:w="4755" w:type="dxa"/>
                </w:tcPr>
                <w:p w14:paraId="2CA96CBF" w14:textId="17422F8A" w:rsidR="00AE63BC" w:rsidRDefault="00243B30" w:rsidP="00AE63BC">
                  <w:pPr>
                    <w:rPr>
                      <w:rFonts w:ascii="Arial" w:hAnsi="Arial" w:cs="Arial"/>
                      <w:sz w:val="22"/>
                      <w:szCs w:val="22"/>
                    </w:rPr>
                  </w:pPr>
                  <w:r>
                    <w:rPr>
                      <w:rFonts w:ascii="Arial" w:hAnsi="Arial" w:cs="Arial"/>
                      <w:sz w:val="22"/>
                      <w:szCs w:val="22"/>
                    </w:rPr>
                    <w:t>Pair and group discussion</w:t>
                  </w:r>
                </w:p>
              </w:tc>
              <w:tc>
                <w:tcPr>
                  <w:tcW w:w="4755" w:type="dxa"/>
                </w:tcPr>
                <w:p w14:paraId="7ABD954E" w14:textId="748BAF83" w:rsidR="00AE63BC" w:rsidRDefault="00905D71" w:rsidP="00AE63BC">
                  <w:pPr>
                    <w:rPr>
                      <w:rFonts w:ascii="Arial" w:hAnsi="Arial" w:cs="Arial"/>
                      <w:sz w:val="22"/>
                      <w:szCs w:val="22"/>
                    </w:rPr>
                  </w:pPr>
                  <w:r>
                    <w:rPr>
                      <w:rFonts w:ascii="Arial" w:hAnsi="Arial" w:cs="Arial"/>
                      <w:sz w:val="22"/>
                      <w:szCs w:val="22"/>
                    </w:rPr>
                    <w:t>Most classes</w:t>
                  </w:r>
                </w:p>
              </w:tc>
            </w:tr>
            <w:tr w:rsidR="00AE63BC" w14:paraId="55B935DB" w14:textId="77777777" w:rsidTr="00145513">
              <w:tc>
                <w:tcPr>
                  <w:tcW w:w="4755" w:type="dxa"/>
                </w:tcPr>
                <w:p w14:paraId="1AAD73FE" w14:textId="291AA91C" w:rsidR="00AE63BC" w:rsidRDefault="00243B30" w:rsidP="00AE63BC">
                  <w:pPr>
                    <w:rPr>
                      <w:rFonts w:ascii="Arial" w:hAnsi="Arial" w:cs="Arial"/>
                      <w:sz w:val="22"/>
                      <w:szCs w:val="22"/>
                    </w:rPr>
                  </w:pPr>
                  <w:r>
                    <w:rPr>
                      <w:rFonts w:ascii="Arial" w:hAnsi="Arial" w:cs="Arial"/>
                      <w:sz w:val="22"/>
                      <w:szCs w:val="22"/>
                    </w:rPr>
                    <w:t>Experiment</w:t>
                  </w:r>
                </w:p>
              </w:tc>
              <w:tc>
                <w:tcPr>
                  <w:tcW w:w="4755" w:type="dxa"/>
                </w:tcPr>
                <w:p w14:paraId="0B479F5C" w14:textId="7CB5AFC5" w:rsidR="00AE63BC" w:rsidRDefault="006C7A60" w:rsidP="00AE63BC">
                  <w:pPr>
                    <w:rPr>
                      <w:rFonts w:ascii="Arial" w:hAnsi="Arial" w:cs="Arial"/>
                      <w:sz w:val="22"/>
                      <w:szCs w:val="22"/>
                    </w:rPr>
                  </w:pPr>
                  <w:r>
                    <w:rPr>
                      <w:rFonts w:ascii="Arial" w:hAnsi="Arial" w:cs="Arial"/>
                      <w:sz w:val="22"/>
                      <w:szCs w:val="22"/>
                    </w:rPr>
                    <w:t>Lesson</w:t>
                  </w:r>
                  <w:r w:rsidR="00501CC6">
                    <w:rPr>
                      <w:rFonts w:ascii="Arial" w:hAnsi="Arial" w:cs="Arial"/>
                      <w:sz w:val="22"/>
                      <w:szCs w:val="22"/>
                    </w:rPr>
                    <w:t xml:space="preserve"> 11</w:t>
                  </w:r>
                </w:p>
              </w:tc>
            </w:tr>
            <w:tr w:rsidR="00AE63BC" w14:paraId="75572FEB" w14:textId="77777777" w:rsidTr="00145513">
              <w:tc>
                <w:tcPr>
                  <w:tcW w:w="4755" w:type="dxa"/>
                </w:tcPr>
                <w:p w14:paraId="3D53FD8F" w14:textId="7ED65F66" w:rsidR="00AE63BC" w:rsidRDefault="00243B30" w:rsidP="00AE63BC">
                  <w:pPr>
                    <w:rPr>
                      <w:rFonts w:ascii="Arial" w:hAnsi="Arial" w:cs="Arial"/>
                      <w:sz w:val="22"/>
                      <w:szCs w:val="22"/>
                    </w:rPr>
                  </w:pPr>
                  <w:r>
                    <w:rPr>
                      <w:rFonts w:ascii="Arial" w:hAnsi="Arial" w:cs="Arial"/>
                      <w:sz w:val="22"/>
                      <w:szCs w:val="22"/>
                    </w:rPr>
                    <w:t>Field study</w:t>
                  </w:r>
                </w:p>
              </w:tc>
              <w:tc>
                <w:tcPr>
                  <w:tcW w:w="4755" w:type="dxa"/>
                </w:tcPr>
                <w:p w14:paraId="5A33191C" w14:textId="3FF92D91" w:rsidR="00AE63BC" w:rsidRDefault="006C7A60" w:rsidP="00AE63BC">
                  <w:pPr>
                    <w:rPr>
                      <w:rFonts w:ascii="Arial" w:hAnsi="Arial" w:cs="Arial"/>
                      <w:sz w:val="22"/>
                      <w:szCs w:val="22"/>
                    </w:rPr>
                  </w:pPr>
                  <w:r>
                    <w:rPr>
                      <w:rFonts w:ascii="Arial" w:hAnsi="Arial" w:cs="Arial"/>
                      <w:sz w:val="22"/>
                      <w:szCs w:val="22"/>
                    </w:rPr>
                    <w:t>Lesson</w:t>
                  </w:r>
                  <w:r w:rsidR="00501CC6">
                    <w:rPr>
                      <w:rFonts w:ascii="Arial" w:hAnsi="Arial" w:cs="Arial"/>
                      <w:sz w:val="22"/>
                      <w:szCs w:val="22"/>
                    </w:rPr>
                    <w:t xml:space="preserve"> 6,25</w:t>
                  </w:r>
                </w:p>
              </w:tc>
            </w:tr>
            <w:tr w:rsidR="00EF7BEA" w14:paraId="09D6F304" w14:textId="77777777" w:rsidTr="00145513">
              <w:tc>
                <w:tcPr>
                  <w:tcW w:w="4755" w:type="dxa"/>
                </w:tcPr>
                <w:p w14:paraId="7B3C38E7" w14:textId="16359774" w:rsidR="00EF7BEA" w:rsidRDefault="00EF7BEA" w:rsidP="00AE63BC">
                  <w:pPr>
                    <w:rPr>
                      <w:rFonts w:ascii="Arial" w:hAnsi="Arial" w:cs="Arial"/>
                      <w:sz w:val="22"/>
                      <w:szCs w:val="22"/>
                    </w:rPr>
                  </w:pPr>
                  <w:r>
                    <w:rPr>
                      <w:rFonts w:ascii="Arial" w:hAnsi="Arial" w:cs="Arial"/>
                      <w:sz w:val="22"/>
                      <w:szCs w:val="22"/>
                    </w:rPr>
                    <w:t>Presentation</w:t>
                  </w:r>
                </w:p>
              </w:tc>
              <w:tc>
                <w:tcPr>
                  <w:tcW w:w="4755" w:type="dxa"/>
                </w:tcPr>
                <w:p w14:paraId="505FE4BC" w14:textId="20FFFD0F" w:rsidR="00EF7BEA" w:rsidRDefault="00EF7BEA" w:rsidP="00AE63BC">
                  <w:pPr>
                    <w:rPr>
                      <w:rFonts w:ascii="Arial" w:hAnsi="Arial" w:cs="Arial"/>
                      <w:sz w:val="22"/>
                      <w:szCs w:val="22"/>
                    </w:rPr>
                  </w:pPr>
                  <w:r>
                    <w:rPr>
                      <w:rFonts w:ascii="Arial" w:hAnsi="Arial" w:cs="Arial"/>
                      <w:sz w:val="22"/>
                      <w:szCs w:val="22"/>
                    </w:rPr>
                    <w:t>Lesson 13</w:t>
                  </w:r>
                </w:p>
              </w:tc>
            </w:tr>
            <w:tr w:rsidR="006D5C57" w14:paraId="17F681FF" w14:textId="77777777" w:rsidTr="00145513">
              <w:tc>
                <w:tcPr>
                  <w:tcW w:w="4755" w:type="dxa"/>
                </w:tcPr>
                <w:p w14:paraId="6CBAC4EA" w14:textId="66E5C5D6" w:rsidR="006D5C57" w:rsidRDefault="006D5C57" w:rsidP="00AE63BC">
                  <w:pPr>
                    <w:rPr>
                      <w:rFonts w:ascii="Arial" w:hAnsi="Arial" w:cs="Arial"/>
                      <w:sz w:val="22"/>
                      <w:szCs w:val="22"/>
                    </w:rPr>
                  </w:pPr>
                  <w:r>
                    <w:rPr>
                      <w:rFonts w:ascii="Arial" w:hAnsi="Arial" w:cs="Arial"/>
                      <w:sz w:val="22"/>
                      <w:szCs w:val="22"/>
                    </w:rPr>
                    <w:t>Reading</w:t>
                  </w:r>
                </w:p>
              </w:tc>
              <w:tc>
                <w:tcPr>
                  <w:tcW w:w="4755" w:type="dxa"/>
                </w:tcPr>
                <w:p w14:paraId="54212E35" w14:textId="7951D213" w:rsidR="006D5C57" w:rsidRDefault="00905D71" w:rsidP="00AE63BC">
                  <w:pPr>
                    <w:rPr>
                      <w:rFonts w:ascii="Arial" w:hAnsi="Arial" w:cs="Arial"/>
                      <w:sz w:val="22"/>
                      <w:szCs w:val="22"/>
                    </w:rPr>
                  </w:pPr>
                  <w:r>
                    <w:rPr>
                      <w:rFonts w:ascii="Arial" w:hAnsi="Arial" w:cs="Arial"/>
                      <w:sz w:val="22"/>
                      <w:szCs w:val="22"/>
                    </w:rPr>
                    <w:t>Most classes</w:t>
                  </w:r>
                </w:p>
              </w:tc>
            </w:tr>
          </w:tbl>
          <w:p w14:paraId="2CD64807" w14:textId="77777777" w:rsidR="00AE63BC" w:rsidRDefault="00AE63BC" w:rsidP="00AE63BC">
            <w:pPr>
              <w:rPr>
                <w:rFonts w:ascii="Arial" w:hAnsi="Arial" w:cs="Arial"/>
                <w:sz w:val="22"/>
                <w:szCs w:val="22"/>
              </w:rPr>
            </w:pPr>
          </w:p>
          <w:p w14:paraId="21373CD3" w14:textId="0255DE81" w:rsidR="00AE63BC" w:rsidRPr="005B36FB" w:rsidRDefault="00AE63BC" w:rsidP="00AE63BC">
            <w:pPr>
              <w:rPr>
                <w:rFonts w:ascii="Arial" w:hAnsi="Arial" w:cs="Arial"/>
                <w:sz w:val="22"/>
                <w:szCs w:val="22"/>
              </w:rPr>
            </w:pPr>
          </w:p>
        </w:tc>
      </w:tr>
      <w:tr w:rsidR="005B36FB" w:rsidRPr="005B36FB" w14:paraId="375DFA34" w14:textId="77777777" w:rsidTr="00817329">
        <w:tc>
          <w:tcPr>
            <w:tcW w:w="9736" w:type="dxa"/>
            <w:gridSpan w:val="3"/>
            <w:shd w:val="clear" w:color="auto" w:fill="auto"/>
          </w:tcPr>
          <w:p w14:paraId="1C384FE6"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9881DF8" w14:textId="77777777" w:rsidTr="005B36FB">
        <w:tc>
          <w:tcPr>
            <w:tcW w:w="1570" w:type="dxa"/>
            <w:shd w:val="clear" w:color="auto" w:fill="auto"/>
          </w:tcPr>
          <w:p w14:paraId="2B5479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2D750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9269DF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E941DF" w:rsidRPr="005B36FB" w14:paraId="67EFFBA4" w14:textId="77777777" w:rsidTr="005B36FB">
        <w:tc>
          <w:tcPr>
            <w:tcW w:w="1570" w:type="dxa"/>
            <w:shd w:val="clear" w:color="auto" w:fill="auto"/>
          </w:tcPr>
          <w:p w14:paraId="55F2A74E" w14:textId="77777777" w:rsidR="00E941DF" w:rsidRPr="005B36FB" w:rsidRDefault="00E941DF"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4517D8C6" w14:textId="77777777" w:rsidR="00E941DF" w:rsidRDefault="00E941DF" w:rsidP="00E941DF">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p w14:paraId="590950F9" w14:textId="3EE40197" w:rsidR="00E941DF" w:rsidRPr="005B36FB" w:rsidRDefault="00E941DF" w:rsidP="00E941DF">
            <w:pPr>
              <w:jc w:val="center"/>
              <w:rPr>
                <w:rFonts w:ascii="Arial" w:hAnsi="Arial" w:cs="Arial"/>
                <w:sz w:val="22"/>
                <w:szCs w:val="22"/>
              </w:rPr>
            </w:pPr>
            <w:r w:rsidRPr="001E4EDE">
              <w:rPr>
                <w:rFonts w:ascii="Arial" w:hAnsi="Arial" w:cs="Arial"/>
                <w:sz w:val="22"/>
                <w:szCs w:val="22"/>
              </w:rPr>
              <w:t>How to make questions in evolutionary ecology</w:t>
            </w:r>
          </w:p>
        </w:tc>
        <w:tc>
          <w:tcPr>
            <w:tcW w:w="5151" w:type="dxa"/>
            <w:vMerge w:val="restart"/>
            <w:shd w:val="clear" w:color="auto" w:fill="auto"/>
          </w:tcPr>
          <w:p w14:paraId="18BBA75A" w14:textId="2E8CFE22" w:rsidR="00E941DF" w:rsidRDefault="00B8005F" w:rsidP="00E941DF">
            <w:pPr>
              <w:rPr>
                <w:rFonts w:ascii="Arial" w:hAnsi="Arial" w:cs="Arial"/>
                <w:sz w:val="22"/>
                <w:szCs w:val="22"/>
              </w:rPr>
            </w:pPr>
            <w:r>
              <w:rPr>
                <w:rFonts w:ascii="Arial" w:hAnsi="Arial" w:cs="Arial"/>
                <w:sz w:val="22"/>
                <w:szCs w:val="22"/>
              </w:rPr>
              <w:t>-</w:t>
            </w:r>
            <w:r w:rsidR="00E941DF">
              <w:rPr>
                <w:rFonts w:ascii="Arial" w:hAnsi="Arial" w:cs="Arial" w:hint="eastAsia"/>
                <w:sz w:val="22"/>
                <w:szCs w:val="22"/>
              </w:rPr>
              <w:t>I</w:t>
            </w:r>
            <w:r w:rsidR="00E941DF">
              <w:rPr>
                <w:rFonts w:ascii="Arial" w:hAnsi="Arial" w:cs="Arial"/>
                <w:sz w:val="22"/>
                <w:szCs w:val="22"/>
              </w:rPr>
              <w:t xml:space="preserve">ntroduction to </w:t>
            </w:r>
            <w:r>
              <w:rPr>
                <w:rFonts w:ascii="Arial" w:hAnsi="Arial" w:cs="Arial"/>
                <w:sz w:val="22"/>
                <w:szCs w:val="22"/>
              </w:rPr>
              <w:t xml:space="preserve">the </w:t>
            </w:r>
            <w:r w:rsidR="00E941DF">
              <w:rPr>
                <w:rFonts w:ascii="Arial" w:hAnsi="Arial" w:cs="Arial"/>
                <w:sz w:val="22"/>
                <w:szCs w:val="22"/>
              </w:rPr>
              <w:t>course</w:t>
            </w:r>
          </w:p>
          <w:p w14:paraId="6FD0173E" w14:textId="77777777" w:rsidR="00B8005F" w:rsidRDefault="00B8005F" w:rsidP="00E941DF">
            <w:pPr>
              <w:rPr>
                <w:rFonts w:ascii="Arial" w:hAnsi="Arial" w:cs="Arial"/>
                <w:sz w:val="22"/>
                <w:szCs w:val="22"/>
              </w:rPr>
            </w:pPr>
            <w:r>
              <w:rPr>
                <w:rFonts w:ascii="Arial" w:hAnsi="Arial" w:cs="Arial"/>
                <w:sz w:val="22"/>
                <w:szCs w:val="22"/>
              </w:rPr>
              <w:t>-</w:t>
            </w:r>
            <w:r w:rsidR="00E941DF" w:rsidRPr="001E4EDE">
              <w:rPr>
                <w:rFonts w:ascii="Arial" w:hAnsi="Arial" w:cs="Arial"/>
                <w:sz w:val="22"/>
                <w:szCs w:val="22"/>
              </w:rPr>
              <w:t xml:space="preserve">Tinbergein’s four questions, </w:t>
            </w:r>
            <w:r w:rsidR="00E941DF" w:rsidRPr="001E4EDE">
              <w:rPr>
                <w:rFonts w:ascii="Arial" w:hAnsi="Arial" w:cs="Arial" w:hint="eastAsia"/>
                <w:sz w:val="22"/>
                <w:szCs w:val="22"/>
              </w:rPr>
              <w:t>A</w:t>
            </w:r>
            <w:r w:rsidR="00E941DF" w:rsidRPr="001E4EDE">
              <w:rPr>
                <w:rFonts w:ascii="Arial" w:hAnsi="Arial" w:cs="Arial"/>
                <w:sz w:val="22"/>
                <w:szCs w:val="22"/>
              </w:rPr>
              <w:t xml:space="preserve">daptation </w:t>
            </w:r>
          </w:p>
          <w:p w14:paraId="72BEC060" w14:textId="518CF114" w:rsidR="00B8005F" w:rsidRDefault="00B8005F" w:rsidP="00E941DF">
            <w:pPr>
              <w:rPr>
                <w:rFonts w:ascii="Arial" w:hAnsi="Arial" w:cs="Arial"/>
                <w:sz w:val="22"/>
                <w:szCs w:val="22"/>
              </w:rPr>
            </w:pPr>
            <w:r>
              <w:rPr>
                <w:rFonts w:ascii="Arial" w:hAnsi="Arial" w:cs="Arial"/>
                <w:sz w:val="22"/>
                <w:szCs w:val="22"/>
              </w:rPr>
              <w:t xml:space="preserve"> </w:t>
            </w:r>
            <w:r w:rsidR="00E941DF" w:rsidRPr="001E4EDE">
              <w:rPr>
                <w:rFonts w:ascii="Arial" w:hAnsi="Arial" w:cs="Arial"/>
                <w:sz w:val="22"/>
                <w:szCs w:val="22"/>
              </w:rPr>
              <w:t xml:space="preserve">(e.g. </w:t>
            </w:r>
            <w:r>
              <w:rPr>
                <w:rFonts w:ascii="Arial" w:hAnsi="Arial" w:cs="Arial"/>
                <w:sz w:val="22"/>
                <w:szCs w:val="22"/>
              </w:rPr>
              <w:t xml:space="preserve"> </w:t>
            </w:r>
            <w:r w:rsidR="00E941DF" w:rsidRPr="001E4EDE">
              <w:rPr>
                <w:rFonts w:ascii="Arial" w:hAnsi="Arial" w:cs="Arial"/>
                <w:sz w:val="22"/>
                <w:szCs w:val="22"/>
              </w:rPr>
              <w:t xml:space="preserve">evolution of carnivorous plant </w:t>
            </w:r>
            <w:r w:rsidR="00E941DF" w:rsidRPr="001E4EDE">
              <w:rPr>
                <w:rFonts w:ascii="Arial" w:hAnsi="Arial" w:cs="Arial"/>
                <w:i/>
                <w:iCs/>
                <w:sz w:val="22"/>
                <w:szCs w:val="22"/>
              </w:rPr>
              <w:t>Nepenthes</w:t>
            </w:r>
            <w:r w:rsidR="00E941DF" w:rsidRPr="001E4EDE">
              <w:rPr>
                <w:rFonts w:ascii="Arial" w:hAnsi="Arial" w:cs="Arial"/>
                <w:sz w:val="22"/>
                <w:szCs w:val="22"/>
              </w:rPr>
              <w:t>),</w:t>
            </w:r>
          </w:p>
          <w:p w14:paraId="5574410A" w14:textId="27096B20" w:rsidR="00E941DF" w:rsidRPr="005B36FB" w:rsidRDefault="00E941DF" w:rsidP="00E941DF">
            <w:pPr>
              <w:rPr>
                <w:rFonts w:ascii="Arial" w:hAnsi="Arial" w:cs="Arial"/>
                <w:sz w:val="22"/>
                <w:szCs w:val="22"/>
              </w:rPr>
            </w:pPr>
            <w:r w:rsidRPr="001E4EDE">
              <w:rPr>
                <w:rFonts w:ascii="Arial" w:hAnsi="Arial" w:cs="Arial"/>
                <w:sz w:val="22"/>
                <w:szCs w:val="22"/>
              </w:rPr>
              <w:t xml:space="preserve"> </w:t>
            </w:r>
            <w:r w:rsidR="00B8005F">
              <w:rPr>
                <w:rFonts w:ascii="Arial" w:hAnsi="Arial" w:cs="Arial"/>
                <w:sz w:val="22"/>
                <w:szCs w:val="22"/>
              </w:rPr>
              <w:t>-</w:t>
            </w:r>
            <w:r>
              <w:rPr>
                <w:rFonts w:ascii="Arial" w:hAnsi="Arial" w:cs="Arial"/>
                <w:sz w:val="22"/>
                <w:szCs w:val="22"/>
              </w:rPr>
              <w:t>The basic principle of natural selection</w:t>
            </w:r>
          </w:p>
        </w:tc>
      </w:tr>
      <w:tr w:rsidR="00E941DF" w:rsidRPr="005B36FB" w14:paraId="346702B0" w14:textId="77777777" w:rsidTr="005B36FB">
        <w:tc>
          <w:tcPr>
            <w:tcW w:w="1570" w:type="dxa"/>
            <w:shd w:val="clear" w:color="auto" w:fill="auto"/>
          </w:tcPr>
          <w:p w14:paraId="7C95A8B4" w14:textId="77777777" w:rsidR="00E941DF" w:rsidRPr="005B36FB" w:rsidRDefault="00E941DF"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1475F156" w14:textId="77777777" w:rsidR="00E941DF" w:rsidRPr="005B36FB" w:rsidRDefault="00E941DF" w:rsidP="005B36FB">
            <w:pPr>
              <w:jc w:val="center"/>
              <w:rPr>
                <w:rFonts w:ascii="Arial" w:hAnsi="Arial" w:cs="Arial"/>
                <w:sz w:val="22"/>
                <w:szCs w:val="22"/>
              </w:rPr>
            </w:pPr>
          </w:p>
        </w:tc>
        <w:tc>
          <w:tcPr>
            <w:tcW w:w="5151" w:type="dxa"/>
            <w:vMerge/>
            <w:shd w:val="clear" w:color="auto" w:fill="auto"/>
          </w:tcPr>
          <w:p w14:paraId="0BB8321C" w14:textId="77777777" w:rsidR="00E941DF" w:rsidRPr="005B36FB" w:rsidRDefault="00E941DF" w:rsidP="005B36FB">
            <w:pPr>
              <w:jc w:val="center"/>
              <w:rPr>
                <w:rFonts w:ascii="Arial" w:hAnsi="Arial" w:cs="Arial"/>
                <w:sz w:val="22"/>
                <w:szCs w:val="22"/>
              </w:rPr>
            </w:pPr>
          </w:p>
        </w:tc>
      </w:tr>
      <w:tr w:rsidR="00EF7BEA" w:rsidRPr="005B36FB" w14:paraId="3CD25476" w14:textId="77777777" w:rsidTr="004D3057">
        <w:trPr>
          <w:trHeight w:val="560"/>
        </w:trPr>
        <w:tc>
          <w:tcPr>
            <w:tcW w:w="1570" w:type="dxa"/>
            <w:shd w:val="clear" w:color="auto" w:fill="auto"/>
          </w:tcPr>
          <w:p w14:paraId="20F5AFE7" w14:textId="77777777" w:rsidR="00EF7BEA" w:rsidRPr="005B36FB" w:rsidRDefault="00EF7BEA" w:rsidP="005B36FB">
            <w:pPr>
              <w:jc w:val="center"/>
              <w:rPr>
                <w:rFonts w:ascii="Arial" w:hAnsi="Arial" w:cs="Arial"/>
                <w:sz w:val="22"/>
                <w:szCs w:val="22"/>
              </w:rPr>
            </w:pPr>
            <w:r>
              <w:rPr>
                <w:rFonts w:ascii="Arial" w:hAnsi="Arial" w:cs="Arial"/>
                <w:sz w:val="22"/>
                <w:szCs w:val="22"/>
              </w:rPr>
              <w:t>3</w:t>
            </w:r>
          </w:p>
          <w:p w14:paraId="6EDEDB59" w14:textId="6490F17B" w:rsidR="00EF7BEA" w:rsidRPr="005B36FB" w:rsidRDefault="00EF7BEA" w:rsidP="005B36FB">
            <w:pPr>
              <w:jc w:val="center"/>
              <w:rPr>
                <w:rFonts w:ascii="Arial" w:hAnsi="Arial" w:cs="Arial"/>
                <w:sz w:val="22"/>
                <w:szCs w:val="22"/>
              </w:rPr>
            </w:pPr>
          </w:p>
        </w:tc>
        <w:tc>
          <w:tcPr>
            <w:tcW w:w="3015" w:type="dxa"/>
            <w:vMerge w:val="restart"/>
            <w:shd w:val="clear" w:color="auto" w:fill="auto"/>
          </w:tcPr>
          <w:p w14:paraId="0F11496A" w14:textId="77777777" w:rsidR="00EF7BEA" w:rsidRDefault="00EF7BEA" w:rsidP="005B36FB">
            <w:pPr>
              <w:jc w:val="center"/>
              <w:rPr>
                <w:rFonts w:ascii="Arial" w:hAnsi="Arial" w:cs="Arial"/>
                <w:sz w:val="22"/>
                <w:szCs w:val="22"/>
              </w:rPr>
            </w:pPr>
          </w:p>
          <w:p w14:paraId="253A0E79" w14:textId="77777777" w:rsidR="00EF7BEA" w:rsidRDefault="00EF7BEA" w:rsidP="005B36FB">
            <w:pPr>
              <w:jc w:val="center"/>
              <w:rPr>
                <w:rFonts w:ascii="Arial" w:hAnsi="Arial" w:cs="Arial"/>
                <w:sz w:val="22"/>
                <w:szCs w:val="22"/>
              </w:rPr>
            </w:pPr>
          </w:p>
          <w:p w14:paraId="479E66C6" w14:textId="4A010BE7" w:rsidR="00EF7BEA" w:rsidRDefault="00EF7BEA" w:rsidP="00487575">
            <w:pPr>
              <w:jc w:val="center"/>
              <w:rPr>
                <w:rFonts w:ascii="Arial" w:hAnsi="Arial" w:cs="Arial"/>
                <w:sz w:val="22"/>
                <w:szCs w:val="22"/>
              </w:rPr>
            </w:pPr>
            <w:r>
              <w:rPr>
                <w:rFonts w:ascii="Arial" w:hAnsi="Arial" w:cs="Arial"/>
                <w:sz w:val="22"/>
                <w:szCs w:val="22"/>
              </w:rPr>
              <w:t>Evolution and classification</w:t>
            </w:r>
          </w:p>
          <w:p w14:paraId="496A422A" w14:textId="77777777" w:rsidR="00EF7BEA" w:rsidRDefault="00EF7BEA" w:rsidP="005B36FB">
            <w:pPr>
              <w:jc w:val="center"/>
              <w:rPr>
                <w:rFonts w:ascii="Arial" w:hAnsi="Arial" w:cs="Arial"/>
                <w:sz w:val="22"/>
                <w:szCs w:val="22"/>
              </w:rPr>
            </w:pPr>
          </w:p>
          <w:p w14:paraId="0C7910B7" w14:textId="77777777" w:rsidR="00EF7BEA" w:rsidRDefault="00EF7BEA" w:rsidP="005B36FB">
            <w:pPr>
              <w:jc w:val="center"/>
              <w:rPr>
                <w:rFonts w:ascii="Arial" w:hAnsi="Arial" w:cs="Arial"/>
                <w:sz w:val="22"/>
                <w:szCs w:val="22"/>
              </w:rPr>
            </w:pPr>
          </w:p>
          <w:p w14:paraId="0ED53C9A" w14:textId="3FB211D1" w:rsidR="00EF7BEA" w:rsidRDefault="00EF7BEA" w:rsidP="00E63BE0">
            <w:pPr>
              <w:rPr>
                <w:rFonts w:ascii="Arial" w:hAnsi="Arial" w:cs="Arial"/>
                <w:sz w:val="22"/>
                <w:szCs w:val="22"/>
              </w:rPr>
            </w:pPr>
          </w:p>
        </w:tc>
        <w:tc>
          <w:tcPr>
            <w:tcW w:w="5151" w:type="dxa"/>
            <w:shd w:val="clear" w:color="auto" w:fill="auto"/>
          </w:tcPr>
          <w:p w14:paraId="6A067770" w14:textId="28DD7113" w:rsidR="00EF7BEA" w:rsidRDefault="00EF7BEA" w:rsidP="00E941DF">
            <w:pPr>
              <w:rPr>
                <w:rFonts w:ascii="Arial" w:hAnsi="Arial" w:cs="Arial"/>
                <w:sz w:val="22"/>
                <w:szCs w:val="22"/>
              </w:rPr>
            </w:pPr>
            <w:r>
              <w:rPr>
                <w:rFonts w:ascii="Arial" w:hAnsi="Arial" w:cs="Arial"/>
                <w:sz w:val="22"/>
                <w:szCs w:val="22"/>
              </w:rPr>
              <w:lastRenderedPageBreak/>
              <w:t>-Taxonomy and Phylogenetic trees</w:t>
            </w:r>
          </w:p>
          <w:p w14:paraId="53AA06C3" w14:textId="3EE17F5D" w:rsidR="00EF7BEA" w:rsidRPr="005B36FB" w:rsidRDefault="00EF7BEA" w:rsidP="00545BB0">
            <w:pPr>
              <w:rPr>
                <w:rFonts w:ascii="Arial" w:hAnsi="Arial" w:cs="Arial"/>
                <w:sz w:val="22"/>
                <w:szCs w:val="22"/>
              </w:rPr>
            </w:pPr>
            <w:r>
              <w:rPr>
                <w:rFonts w:ascii="Arial" w:hAnsi="Arial" w:cs="Arial"/>
                <w:sz w:val="22"/>
                <w:szCs w:val="22"/>
              </w:rPr>
              <w:t>- Evolution of Protists</w:t>
            </w:r>
          </w:p>
        </w:tc>
      </w:tr>
      <w:tr w:rsidR="00EF7BEA" w:rsidRPr="005B36FB" w14:paraId="7A6E59A0" w14:textId="77777777" w:rsidTr="004D3057">
        <w:trPr>
          <w:trHeight w:val="560"/>
        </w:trPr>
        <w:tc>
          <w:tcPr>
            <w:tcW w:w="1570" w:type="dxa"/>
            <w:shd w:val="clear" w:color="auto" w:fill="auto"/>
          </w:tcPr>
          <w:p w14:paraId="5EB89BA8" w14:textId="6FBE938A" w:rsidR="00EF7BEA" w:rsidRDefault="00EF7BEA"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6B386ED2" w14:textId="6483A9CF" w:rsidR="00EF7BEA" w:rsidRDefault="00EF7BEA" w:rsidP="005B36FB">
            <w:pPr>
              <w:jc w:val="center"/>
              <w:rPr>
                <w:rFonts w:ascii="Arial" w:hAnsi="Arial" w:cs="Arial"/>
                <w:sz w:val="22"/>
                <w:szCs w:val="22"/>
              </w:rPr>
            </w:pPr>
          </w:p>
        </w:tc>
        <w:tc>
          <w:tcPr>
            <w:tcW w:w="5151" w:type="dxa"/>
            <w:shd w:val="clear" w:color="auto" w:fill="auto"/>
          </w:tcPr>
          <w:p w14:paraId="6F00529E" w14:textId="11286291" w:rsidR="00EF7BEA" w:rsidRDefault="00EF7BEA" w:rsidP="004D3057">
            <w:pPr>
              <w:rPr>
                <w:rFonts w:ascii="Arial" w:hAnsi="Arial" w:cs="Arial"/>
                <w:sz w:val="22"/>
                <w:szCs w:val="22"/>
              </w:rPr>
            </w:pPr>
            <w:r>
              <w:rPr>
                <w:rFonts w:ascii="Arial" w:hAnsi="Arial" w:cs="Arial"/>
                <w:sz w:val="22"/>
                <w:szCs w:val="22"/>
              </w:rPr>
              <w:t>-Evolution of eukaryotes (Fungi)</w:t>
            </w:r>
          </w:p>
        </w:tc>
      </w:tr>
      <w:tr w:rsidR="00EF7BEA" w:rsidRPr="005B36FB" w14:paraId="4D27FFDD" w14:textId="77777777" w:rsidTr="004D3057">
        <w:trPr>
          <w:trHeight w:val="560"/>
        </w:trPr>
        <w:tc>
          <w:tcPr>
            <w:tcW w:w="1570" w:type="dxa"/>
            <w:shd w:val="clear" w:color="auto" w:fill="auto"/>
          </w:tcPr>
          <w:p w14:paraId="7671546B" w14:textId="394354A2" w:rsidR="00EF7BEA" w:rsidRDefault="00EF7BEA"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74C09277" w14:textId="5FEEEA37" w:rsidR="00EF7BEA" w:rsidRDefault="00EF7BEA" w:rsidP="005B36FB">
            <w:pPr>
              <w:jc w:val="center"/>
              <w:rPr>
                <w:rFonts w:ascii="Arial" w:hAnsi="Arial" w:cs="Arial"/>
                <w:sz w:val="22"/>
                <w:szCs w:val="22"/>
              </w:rPr>
            </w:pPr>
          </w:p>
        </w:tc>
        <w:tc>
          <w:tcPr>
            <w:tcW w:w="5151" w:type="dxa"/>
            <w:shd w:val="clear" w:color="auto" w:fill="auto"/>
          </w:tcPr>
          <w:p w14:paraId="1ABFDA57" w14:textId="3796041B" w:rsidR="00EF7BEA" w:rsidRDefault="00EF7BEA" w:rsidP="00E941DF">
            <w:pPr>
              <w:rPr>
                <w:rFonts w:ascii="Arial" w:hAnsi="Arial" w:cs="Arial"/>
                <w:sz w:val="22"/>
                <w:szCs w:val="22"/>
              </w:rPr>
            </w:pPr>
            <w:r>
              <w:rPr>
                <w:rFonts w:ascii="Arial" w:hAnsi="Arial" w:cs="Arial"/>
                <w:sz w:val="22"/>
                <w:szCs w:val="22"/>
              </w:rPr>
              <w:t>-Evolution of eukaryotes (Plants)</w:t>
            </w:r>
          </w:p>
        </w:tc>
      </w:tr>
      <w:tr w:rsidR="00EF7BEA" w:rsidRPr="005B36FB" w14:paraId="11B19FEE" w14:textId="77777777" w:rsidTr="004D3057">
        <w:trPr>
          <w:trHeight w:val="560"/>
        </w:trPr>
        <w:tc>
          <w:tcPr>
            <w:tcW w:w="1570" w:type="dxa"/>
            <w:shd w:val="clear" w:color="auto" w:fill="auto"/>
          </w:tcPr>
          <w:p w14:paraId="3386C690" w14:textId="6AAE3C11" w:rsidR="00EF7BEA" w:rsidRDefault="00EF7BEA" w:rsidP="005B36FB">
            <w:pPr>
              <w:jc w:val="center"/>
              <w:rPr>
                <w:rFonts w:ascii="Arial" w:hAnsi="Arial" w:cs="Arial"/>
                <w:sz w:val="22"/>
                <w:szCs w:val="22"/>
              </w:rPr>
            </w:pPr>
            <w:r>
              <w:rPr>
                <w:rFonts w:ascii="Arial" w:hAnsi="Arial" w:cs="Arial"/>
                <w:sz w:val="22"/>
                <w:szCs w:val="22"/>
              </w:rPr>
              <w:lastRenderedPageBreak/>
              <w:t>6</w:t>
            </w:r>
          </w:p>
        </w:tc>
        <w:tc>
          <w:tcPr>
            <w:tcW w:w="3015" w:type="dxa"/>
            <w:vMerge/>
            <w:shd w:val="clear" w:color="auto" w:fill="auto"/>
          </w:tcPr>
          <w:p w14:paraId="547C4D77" w14:textId="76D22C35" w:rsidR="00EF7BEA" w:rsidRDefault="00EF7BEA" w:rsidP="005B36FB">
            <w:pPr>
              <w:jc w:val="center"/>
              <w:rPr>
                <w:rFonts w:ascii="Arial" w:hAnsi="Arial" w:cs="Arial"/>
                <w:sz w:val="22"/>
                <w:szCs w:val="22"/>
              </w:rPr>
            </w:pPr>
          </w:p>
        </w:tc>
        <w:tc>
          <w:tcPr>
            <w:tcW w:w="5151" w:type="dxa"/>
            <w:shd w:val="clear" w:color="auto" w:fill="auto"/>
          </w:tcPr>
          <w:p w14:paraId="3FB4AF30" w14:textId="1C802FC7" w:rsidR="00EF7BEA" w:rsidRDefault="00501CC6" w:rsidP="00E941DF">
            <w:pPr>
              <w:rPr>
                <w:rFonts w:ascii="Arial" w:hAnsi="Arial" w:cs="Arial"/>
                <w:sz w:val="22"/>
                <w:szCs w:val="22"/>
              </w:rPr>
            </w:pPr>
            <w:r>
              <w:rPr>
                <w:rFonts w:ascii="Arial" w:hAnsi="Arial" w:cs="Arial"/>
                <w:sz w:val="22"/>
                <w:szCs w:val="22"/>
              </w:rPr>
              <w:t>-</w:t>
            </w:r>
            <w:r w:rsidR="00EF7BEA">
              <w:rPr>
                <w:rFonts w:ascii="Arial" w:hAnsi="Arial" w:cs="Arial"/>
                <w:sz w:val="22"/>
                <w:szCs w:val="22"/>
              </w:rPr>
              <w:t>Field Activity: Classification of plants species</w:t>
            </w:r>
          </w:p>
        </w:tc>
      </w:tr>
      <w:tr w:rsidR="00EF7BEA" w:rsidRPr="005B36FB" w14:paraId="2F3799C8" w14:textId="77777777" w:rsidTr="004D3057">
        <w:trPr>
          <w:trHeight w:val="560"/>
        </w:trPr>
        <w:tc>
          <w:tcPr>
            <w:tcW w:w="1570" w:type="dxa"/>
            <w:shd w:val="clear" w:color="auto" w:fill="auto"/>
          </w:tcPr>
          <w:p w14:paraId="6651189E" w14:textId="759B879B" w:rsidR="00EF7BEA" w:rsidRDefault="00EF7BEA" w:rsidP="005B36FB">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tcPr>
          <w:p w14:paraId="253267A0" w14:textId="77777777" w:rsidR="00487575" w:rsidRDefault="00487575" w:rsidP="005B36FB">
            <w:pPr>
              <w:jc w:val="center"/>
              <w:rPr>
                <w:rFonts w:ascii="Arial" w:hAnsi="Arial" w:cs="Arial"/>
                <w:sz w:val="22"/>
                <w:szCs w:val="22"/>
              </w:rPr>
            </w:pPr>
          </w:p>
          <w:p w14:paraId="19BE1C46" w14:textId="77777777" w:rsidR="00487575" w:rsidRDefault="00487575" w:rsidP="005B36FB">
            <w:pPr>
              <w:jc w:val="center"/>
              <w:rPr>
                <w:rFonts w:ascii="Arial" w:hAnsi="Arial" w:cs="Arial"/>
                <w:sz w:val="22"/>
                <w:szCs w:val="22"/>
              </w:rPr>
            </w:pPr>
          </w:p>
          <w:p w14:paraId="2D4F7748" w14:textId="77777777" w:rsidR="00487575" w:rsidRDefault="00487575" w:rsidP="005B36FB">
            <w:pPr>
              <w:jc w:val="center"/>
              <w:rPr>
                <w:rFonts w:ascii="Arial" w:hAnsi="Arial" w:cs="Arial"/>
                <w:sz w:val="22"/>
                <w:szCs w:val="22"/>
              </w:rPr>
            </w:pPr>
          </w:p>
          <w:p w14:paraId="502A5737" w14:textId="6E8BD086" w:rsidR="00EF7BEA" w:rsidRDefault="00EF7BEA" w:rsidP="005B36FB">
            <w:pPr>
              <w:jc w:val="center"/>
              <w:rPr>
                <w:rFonts w:ascii="Arial" w:hAnsi="Arial" w:cs="Arial"/>
                <w:sz w:val="22"/>
                <w:szCs w:val="22"/>
              </w:rPr>
            </w:pPr>
            <w:r>
              <w:rPr>
                <w:rFonts w:ascii="Arial" w:hAnsi="Arial" w:cs="Arial"/>
                <w:sz w:val="22"/>
                <w:szCs w:val="22"/>
              </w:rPr>
              <w:t>Animal Phylogeny and Adaptation</w:t>
            </w:r>
          </w:p>
        </w:tc>
        <w:tc>
          <w:tcPr>
            <w:tcW w:w="5151" w:type="dxa"/>
            <w:shd w:val="clear" w:color="auto" w:fill="auto"/>
          </w:tcPr>
          <w:p w14:paraId="37344A1A" w14:textId="2F5F82D1" w:rsidR="00EF7BEA" w:rsidRDefault="00B8005F" w:rsidP="00EF7BEA">
            <w:pPr>
              <w:jc w:val="left"/>
              <w:rPr>
                <w:rFonts w:ascii="Arial" w:hAnsi="Arial" w:cs="Arial"/>
                <w:sz w:val="22"/>
                <w:szCs w:val="22"/>
              </w:rPr>
            </w:pPr>
            <w:r>
              <w:rPr>
                <w:rFonts w:ascii="Arial" w:hAnsi="Arial" w:cs="Arial"/>
                <w:sz w:val="22"/>
                <w:szCs w:val="22"/>
              </w:rPr>
              <w:t>-</w:t>
            </w:r>
            <w:r w:rsidR="00EF7BEA">
              <w:rPr>
                <w:rFonts w:ascii="Arial" w:hAnsi="Arial" w:cs="Arial" w:hint="eastAsia"/>
                <w:sz w:val="22"/>
                <w:szCs w:val="22"/>
              </w:rPr>
              <w:t>A</w:t>
            </w:r>
            <w:r w:rsidR="00EF7BEA">
              <w:rPr>
                <w:rFonts w:ascii="Arial" w:hAnsi="Arial" w:cs="Arial"/>
                <w:sz w:val="22"/>
                <w:szCs w:val="22"/>
              </w:rPr>
              <w:t>daptation of birds and dinosaurs</w:t>
            </w:r>
          </w:p>
          <w:p w14:paraId="5C0DE589" w14:textId="77777777" w:rsidR="00B8005F" w:rsidRDefault="00B8005F" w:rsidP="00EF7BEA">
            <w:pPr>
              <w:rPr>
                <w:rFonts w:ascii="Arial" w:hAnsi="Arial" w:cs="Arial"/>
                <w:sz w:val="22"/>
                <w:szCs w:val="22"/>
              </w:rPr>
            </w:pPr>
            <w:r>
              <w:rPr>
                <w:rFonts w:ascii="Arial" w:hAnsi="Arial" w:cs="Arial"/>
                <w:sz w:val="22"/>
                <w:szCs w:val="22"/>
              </w:rPr>
              <w:t>-</w:t>
            </w:r>
            <w:r w:rsidR="00EF7BEA">
              <w:rPr>
                <w:rFonts w:ascii="Arial" w:hAnsi="Arial" w:cs="Arial" w:hint="eastAsia"/>
                <w:sz w:val="22"/>
                <w:szCs w:val="22"/>
              </w:rPr>
              <w:t>A</w:t>
            </w:r>
            <w:r w:rsidR="00EF7BEA">
              <w:rPr>
                <w:rFonts w:ascii="Arial" w:hAnsi="Arial" w:cs="Arial"/>
                <w:sz w:val="22"/>
                <w:szCs w:val="22"/>
              </w:rPr>
              <w:t>ctivity: Watching movie about evolution of</w:t>
            </w:r>
          </w:p>
          <w:p w14:paraId="0360AF74" w14:textId="4594B58A" w:rsidR="00EF7BEA" w:rsidRDefault="00EF7BEA" w:rsidP="00EF7BEA">
            <w:pPr>
              <w:rPr>
                <w:rFonts w:ascii="Arial" w:hAnsi="Arial" w:cs="Arial"/>
                <w:sz w:val="22"/>
                <w:szCs w:val="22"/>
              </w:rPr>
            </w:pPr>
            <w:r>
              <w:rPr>
                <w:rFonts w:ascii="Arial" w:hAnsi="Arial" w:cs="Arial"/>
                <w:sz w:val="22"/>
                <w:szCs w:val="22"/>
              </w:rPr>
              <w:t xml:space="preserve"> </w:t>
            </w:r>
            <w:r w:rsidR="00B8005F">
              <w:rPr>
                <w:rFonts w:ascii="Arial" w:hAnsi="Arial" w:cs="Arial"/>
                <w:sz w:val="22"/>
                <w:szCs w:val="22"/>
              </w:rPr>
              <w:t xml:space="preserve">       </w:t>
            </w:r>
            <w:r>
              <w:rPr>
                <w:rFonts w:ascii="Arial" w:hAnsi="Arial" w:cs="Arial"/>
                <w:sz w:val="22"/>
                <w:szCs w:val="22"/>
              </w:rPr>
              <w:t>dinosaurs</w:t>
            </w:r>
          </w:p>
        </w:tc>
      </w:tr>
      <w:tr w:rsidR="00EF7BEA" w:rsidRPr="005B36FB" w14:paraId="05BA514E" w14:textId="77777777" w:rsidTr="00545BB0">
        <w:trPr>
          <w:trHeight w:val="604"/>
        </w:trPr>
        <w:tc>
          <w:tcPr>
            <w:tcW w:w="1570" w:type="dxa"/>
            <w:shd w:val="clear" w:color="auto" w:fill="auto"/>
          </w:tcPr>
          <w:p w14:paraId="6FD206CF" w14:textId="76C16DBB" w:rsidR="00EF7BEA" w:rsidRDefault="00EF7BEA" w:rsidP="005B36FB">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675C2F81" w14:textId="5D610864" w:rsidR="00EF7BEA" w:rsidRDefault="00EF7BEA" w:rsidP="005B36FB">
            <w:pPr>
              <w:jc w:val="center"/>
              <w:rPr>
                <w:rFonts w:ascii="Arial" w:hAnsi="Arial" w:cs="Arial"/>
                <w:sz w:val="22"/>
                <w:szCs w:val="22"/>
              </w:rPr>
            </w:pPr>
          </w:p>
        </w:tc>
        <w:tc>
          <w:tcPr>
            <w:tcW w:w="5151" w:type="dxa"/>
            <w:shd w:val="clear" w:color="auto" w:fill="auto"/>
          </w:tcPr>
          <w:p w14:paraId="6B6F50C6" w14:textId="59CCF63F" w:rsidR="00EF7BEA" w:rsidRDefault="00EF7BEA" w:rsidP="00545BB0">
            <w:pPr>
              <w:jc w:val="left"/>
              <w:rPr>
                <w:rFonts w:ascii="Arial" w:hAnsi="Arial" w:cs="Arial"/>
                <w:sz w:val="22"/>
                <w:szCs w:val="22"/>
              </w:rPr>
            </w:pPr>
            <w:r>
              <w:rPr>
                <w:rFonts w:ascii="Arial" w:hAnsi="Arial" w:cs="Arial"/>
                <w:sz w:val="22"/>
                <w:szCs w:val="22"/>
              </w:rPr>
              <w:t>-Definition of Insects, Adaptation of insects, Niche</w:t>
            </w:r>
          </w:p>
          <w:p w14:paraId="75F9B858" w14:textId="0822057A" w:rsidR="00B8005F" w:rsidRDefault="00B8005F" w:rsidP="00545BB0">
            <w:pPr>
              <w:jc w:val="left"/>
              <w:rPr>
                <w:rFonts w:ascii="Arial" w:hAnsi="Arial" w:cs="Arial"/>
                <w:sz w:val="22"/>
                <w:szCs w:val="22"/>
              </w:rPr>
            </w:pPr>
            <w:r>
              <w:rPr>
                <w:rFonts w:ascii="Arial" w:hAnsi="Arial" w:cs="Arial"/>
                <w:sz w:val="22"/>
                <w:szCs w:val="22"/>
              </w:rPr>
              <w:t>-</w:t>
            </w:r>
            <w:r w:rsidR="00EF7BEA">
              <w:rPr>
                <w:rFonts w:ascii="Arial" w:hAnsi="Arial" w:cs="Arial" w:hint="eastAsia"/>
                <w:sz w:val="22"/>
                <w:szCs w:val="22"/>
              </w:rPr>
              <w:t>A</w:t>
            </w:r>
            <w:r w:rsidR="00EF7BEA">
              <w:rPr>
                <w:rFonts w:ascii="Arial" w:hAnsi="Arial" w:cs="Arial"/>
                <w:sz w:val="22"/>
                <w:szCs w:val="22"/>
              </w:rPr>
              <w:t>ctivity: Observation of Praying mantis (</w:t>
            </w:r>
            <w:r w:rsidR="00EF7BEA" w:rsidRPr="00EF745B">
              <w:rPr>
                <w:rFonts w:ascii="Arial" w:hAnsi="Arial" w:cs="Arial"/>
                <w:i/>
                <w:iCs/>
                <w:sz w:val="22"/>
                <w:szCs w:val="22"/>
              </w:rPr>
              <w:t>Kamakiri</w:t>
            </w:r>
            <w:r w:rsidR="00EF7BEA">
              <w:rPr>
                <w:rFonts w:ascii="Arial" w:hAnsi="Arial" w:cs="Arial"/>
                <w:sz w:val="22"/>
                <w:szCs w:val="22"/>
              </w:rPr>
              <w:t>)</w:t>
            </w:r>
          </w:p>
          <w:p w14:paraId="146EBF3B" w14:textId="5908E70D" w:rsidR="00B8005F" w:rsidRDefault="00B8005F" w:rsidP="00545BB0">
            <w:pPr>
              <w:rPr>
                <w:rFonts w:ascii="Arial" w:hAnsi="Arial" w:cs="Arial"/>
                <w:sz w:val="22"/>
                <w:szCs w:val="22"/>
              </w:rPr>
            </w:pPr>
            <w:r>
              <w:rPr>
                <w:rFonts w:ascii="Arial" w:hAnsi="Arial" w:cs="Arial"/>
                <w:sz w:val="22"/>
                <w:szCs w:val="22"/>
              </w:rPr>
              <w:t xml:space="preserve">        </w:t>
            </w:r>
            <w:r w:rsidR="00EF7BEA">
              <w:rPr>
                <w:rFonts w:ascii="Arial" w:hAnsi="Arial" w:cs="Arial" w:hint="eastAsia"/>
                <w:sz w:val="22"/>
                <w:szCs w:val="22"/>
              </w:rPr>
              <w:t>C</w:t>
            </w:r>
            <w:r w:rsidR="00EF7BEA">
              <w:rPr>
                <w:rFonts w:ascii="Arial" w:hAnsi="Arial" w:cs="Arial"/>
                <w:sz w:val="22"/>
                <w:szCs w:val="22"/>
              </w:rPr>
              <w:t>ollecting insects on campus,</w:t>
            </w:r>
          </w:p>
          <w:p w14:paraId="56974EE3" w14:textId="4B856F3A" w:rsidR="00EF7BEA" w:rsidRDefault="00EF7BEA" w:rsidP="00545BB0">
            <w:pPr>
              <w:rPr>
                <w:rFonts w:ascii="Arial" w:hAnsi="Arial" w:cs="Arial"/>
                <w:sz w:val="22"/>
                <w:szCs w:val="22"/>
              </w:rPr>
            </w:pPr>
            <w:r>
              <w:rPr>
                <w:rFonts w:ascii="Arial" w:hAnsi="Arial" w:cs="Arial"/>
                <w:sz w:val="22"/>
                <w:szCs w:val="22"/>
              </w:rPr>
              <w:t xml:space="preserve"> </w:t>
            </w:r>
            <w:r w:rsidR="00B8005F">
              <w:rPr>
                <w:rFonts w:ascii="Arial" w:hAnsi="Arial" w:cs="Arial"/>
                <w:sz w:val="22"/>
                <w:szCs w:val="22"/>
              </w:rPr>
              <w:t xml:space="preserve">       </w:t>
            </w:r>
            <w:r>
              <w:rPr>
                <w:rFonts w:ascii="Arial" w:hAnsi="Arial" w:cs="Arial"/>
                <w:sz w:val="22"/>
                <w:szCs w:val="22"/>
              </w:rPr>
              <w:t>Making specimens of insects with alcohol</w:t>
            </w:r>
          </w:p>
        </w:tc>
      </w:tr>
      <w:tr w:rsidR="00EF7BEA" w:rsidRPr="005B36FB" w14:paraId="3E49F82E" w14:textId="77777777" w:rsidTr="00A060DB">
        <w:trPr>
          <w:trHeight w:val="573"/>
        </w:trPr>
        <w:tc>
          <w:tcPr>
            <w:tcW w:w="1570" w:type="dxa"/>
            <w:shd w:val="clear" w:color="auto" w:fill="auto"/>
          </w:tcPr>
          <w:p w14:paraId="57CDD3F5" w14:textId="3A2D4BCB" w:rsidR="00EF7BEA" w:rsidRDefault="00EF7BEA"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0E4947CE" w14:textId="77777777" w:rsidR="00EF7BEA" w:rsidRDefault="00EF7BEA" w:rsidP="005B36FB">
            <w:pPr>
              <w:jc w:val="center"/>
              <w:rPr>
                <w:rFonts w:ascii="Arial" w:hAnsi="Arial" w:cs="Arial"/>
                <w:sz w:val="22"/>
                <w:szCs w:val="22"/>
              </w:rPr>
            </w:pPr>
          </w:p>
        </w:tc>
        <w:tc>
          <w:tcPr>
            <w:tcW w:w="5151" w:type="dxa"/>
            <w:shd w:val="clear" w:color="auto" w:fill="auto"/>
          </w:tcPr>
          <w:p w14:paraId="2C546F99" w14:textId="270FA8CD" w:rsidR="00EF7BEA" w:rsidRDefault="00EF7BEA" w:rsidP="00E941DF">
            <w:pPr>
              <w:rPr>
                <w:rFonts w:ascii="Arial" w:hAnsi="Arial" w:cs="Arial"/>
                <w:sz w:val="22"/>
                <w:szCs w:val="22"/>
              </w:rPr>
            </w:pPr>
            <w:r>
              <w:rPr>
                <w:rFonts w:ascii="Arial" w:hAnsi="Arial" w:cs="Arial"/>
                <w:sz w:val="22"/>
                <w:szCs w:val="22"/>
              </w:rPr>
              <w:t>-Activity: Identification of insects with picture books</w:t>
            </w:r>
          </w:p>
        </w:tc>
      </w:tr>
      <w:tr w:rsidR="00435C5C" w:rsidRPr="005B36FB" w14:paraId="49BFC430" w14:textId="77777777" w:rsidTr="005B36FB">
        <w:tc>
          <w:tcPr>
            <w:tcW w:w="1570" w:type="dxa"/>
            <w:shd w:val="clear" w:color="auto" w:fill="auto"/>
          </w:tcPr>
          <w:p w14:paraId="4F1500BF"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C9FD46E" w14:textId="77777777" w:rsidR="00487575" w:rsidRDefault="00487575" w:rsidP="005B36FB">
            <w:pPr>
              <w:jc w:val="center"/>
              <w:rPr>
                <w:rFonts w:ascii="Arial" w:hAnsi="Arial" w:cs="Arial"/>
                <w:sz w:val="22"/>
                <w:szCs w:val="22"/>
              </w:rPr>
            </w:pPr>
          </w:p>
          <w:p w14:paraId="73CA7600" w14:textId="2D9CE29E" w:rsidR="00435C5C" w:rsidRPr="005B36FB" w:rsidRDefault="00E941DF" w:rsidP="005B36FB">
            <w:pPr>
              <w:jc w:val="center"/>
              <w:rPr>
                <w:rFonts w:ascii="Arial" w:hAnsi="Arial" w:cs="Arial"/>
                <w:sz w:val="22"/>
                <w:szCs w:val="22"/>
              </w:rPr>
            </w:pPr>
            <w:r>
              <w:rPr>
                <w:rFonts w:ascii="Arial" w:hAnsi="Arial" w:cs="Arial"/>
                <w:sz w:val="22"/>
                <w:szCs w:val="22"/>
              </w:rPr>
              <w:t>Definition of Life</w:t>
            </w:r>
          </w:p>
        </w:tc>
        <w:tc>
          <w:tcPr>
            <w:tcW w:w="5151" w:type="dxa"/>
            <w:shd w:val="clear" w:color="auto" w:fill="auto"/>
          </w:tcPr>
          <w:p w14:paraId="0D0AB87C" w14:textId="07B8BA24" w:rsidR="00E941DF" w:rsidRDefault="00E941DF" w:rsidP="00E941DF">
            <w:pPr>
              <w:jc w:val="left"/>
              <w:rPr>
                <w:rFonts w:ascii="Arial" w:hAnsi="Arial" w:cs="Arial"/>
                <w:sz w:val="22"/>
                <w:szCs w:val="22"/>
              </w:rPr>
            </w:pPr>
            <w:r>
              <w:rPr>
                <w:rFonts w:ascii="Arial" w:hAnsi="Arial" w:cs="Arial"/>
                <w:sz w:val="22"/>
                <w:szCs w:val="22"/>
              </w:rPr>
              <w:t>-</w:t>
            </w:r>
            <w:r w:rsidRPr="001E4EDE">
              <w:rPr>
                <w:rFonts w:ascii="Arial" w:hAnsi="Arial" w:cs="Arial"/>
                <w:sz w:val="22"/>
                <w:szCs w:val="22"/>
              </w:rPr>
              <w:t xml:space="preserve">Structure of cells, </w:t>
            </w:r>
            <w:r>
              <w:rPr>
                <w:rFonts w:ascii="Arial" w:hAnsi="Arial" w:cs="Arial"/>
                <w:sz w:val="22"/>
                <w:szCs w:val="22"/>
              </w:rPr>
              <w:t xml:space="preserve">DNA, </w:t>
            </w:r>
            <w:r w:rsidRPr="001E4EDE">
              <w:rPr>
                <w:rFonts w:ascii="Arial" w:hAnsi="Arial" w:cs="Arial"/>
                <w:sz w:val="22"/>
                <w:szCs w:val="22"/>
              </w:rPr>
              <w:t>The definition of life</w:t>
            </w:r>
          </w:p>
          <w:p w14:paraId="391DDD4E" w14:textId="54C9BAE3" w:rsidR="00435C5C" w:rsidRPr="005B36FB" w:rsidRDefault="00E941DF" w:rsidP="00E941DF">
            <w:pPr>
              <w:jc w:val="center"/>
              <w:rPr>
                <w:rFonts w:ascii="Arial" w:hAnsi="Arial" w:cs="Arial"/>
                <w:sz w:val="22"/>
                <w:szCs w:val="22"/>
              </w:rPr>
            </w:pPr>
            <w:r>
              <w:rPr>
                <w:rFonts w:ascii="Arial" w:hAnsi="Arial" w:cs="Arial"/>
                <w:sz w:val="22"/>
                <w:szCs w:val="22"/>
              </w:rPr>
              <w:t>-</w:t>
            </w:r>
            <w:r w:rsidRPr="001E4EDE">
              <w:rPr>
                <w:rFonts w:ascii="Arial" w:hAnsi="Arial" w:cs="Arial" w:hint="eastAsia"/>
                <w:sz w:val="22"/>
                <w:szCs w:val="22"/>
              </w:rPr>
              <w:t>A</w:t>
            </w:r>
            <w:r w:rsidRPr="001E4EDE">
              <w:rPr>
                <w:rFonts w:ascii="Arial" w:hAnsi="Arial" w:cs="Arial"/>
                <w:sz w:val="22"/>
                <w:szCs w:val="22"/>
              </w:rPr>
              <w:t>ctivity: Group d</w:t>
            </w:r>
            <w:r>
              <w:rPr>
                <w:rFonts w:ascii="Arial" w:hAnsi="Arial" w:cs="Arial"/>
                <w:sz w:val="22"/>
                <w:szCs w:val="22"/>
              </w:rPr>
              <w:t>i</w:t>
            </w:r>
            <w:r w:rsidRPr="001E4EDE">
              <w:rPr>
                <w:rFonts w:ascii="Arial" w:hAnsi="Arial" w:cs="Arial"/>
                <w:sz w:val="22"/>
                <w:szCs w:val="22"/>
              </w:rPr>
              <w:t xml:space="preserve">scussion “Is </w:t>
            </w:r>
            <w:r w:rsidRPr="001E4EDE">
              <w:rPr>
                <w:rFonts w:ascii="Arial" w:hAnsi="Arial" w:cs="Arial"/>
                <w:i/>
                <w:iCs/>
                <w:sz w:val="22"/>
                <w:szCs w:val="22"/>
              </w:rPr>
              <w:t>Doraemon</w:t>
            </w:r>
            <w:r w:rsidRPr="001E4EDE">
              <w:rPr>
                <w:rFonts w:ascii="Arial" w:hAnsi="Arial" w:cs="Arial"/>
                <w:sz w:val="22"/>
                <w:szCs w:val="22"/>
              </w:rPr>
              <w:t xml:space="preserve"> a living thing?”</w:t>
            </w:r>
          </w:p>
        </w:tc>
      </w:tr>
      <w:tr w:rsidR="00435C5C" w:rsidRPr="005B36FB" w14:paraId="0A5E8FA4" w14:textId="77777777" w:rsidTr="005B36FB">
        <w:tc>
          <w:tcPr>
            <w:tcW w:w="1570" w:type="dxa"/>
            <w:shd w:val="clear" w:color="auto" w:fill="auto"/>
          </w:tcPr>
          <w:p w14:paraId="5CD650E2"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4E9DA13" w14:textId="0543C74C" w:rsidR="00435C5C" w:rsidRPr="005B36FB" w:rsidRDefault="00E941DF" w:rsidP="005B36FB">
            <w:pPr>
              <w:jc w:val="center"/>
              <w:rPr>
                <w:rFonts w:ascii="Arial" w:hAnsi="Arial" w:cs="Arial"/>
                <w:sz w:val="22"/>
                <w:szCs w:val="22"/>
              </w:rPr>
            </w:pPr>
            <w:r>
              <w:rPr>
                <w:rFonts w:ascii="Arial" w:hAnsi="Arial" w:cs="Arial"/>
                <w:sz w:val="22"/>
                <w:szCs w:val="22"/>
              </w:rPr>
              <w:t>The Cell</w:t>
            </w:r>
          </w:p>
        </w:tc>
        <w:tc>
          <w:tcPr>
            <w:tcW w:w="5151" w:type="dxa"/>
            <w:shd w:val="clear" w:color="auto" w:fill="auto"/>
          </w:tcPr>
          <w:p w14:paraId="586D1F09" w14:textId="646D1B2C" w:rsidR="00435C5C" w:rsidRDefault="00E941DF" w:rsidP="00E941DF">
            <w:pPr>
              <w:rPr>
                <w:rFonts w:ascii="Arial" w:hAnsi="Arial" w:cs="Arial"/>
                <w:sz w:val="22"/>
                <w:szCs w:val="22"/>
              </w:rPr>
            </w:pPr>
            <w:r>
              <w:rPr>
                <w:rFonts w:ascii="Arial" w:hAnsi="Arial" w:cs="Arial"/>
                <w:sz w:val="22"/>
                <w:szCs w:val="22"/>
              </w:rPr>
              <w:t>-</w:t>
            </w:r>
            <w:r w:rsidR="00D66B5B">
              <w:rPr>
                <w:rFonts w:ascii="Arial" w:hAnsi="Arial" w:cs="Arial"/>
                <w:sz w:val="22"/>
                <w:szCs w:val="22"/>
              </w:rPr>
              <w:t>Introduction to structure and function of the cell</w:t>
            </w:r>
            <w:r>
              <w:rPr>
                <w:rFonts w:ascii="Arial" w:hAnsi="Arial" w:cs="Arial"/>
                <w:sz w:val="22"/>
                <w:szCs w:val="22"/>
              </w:rPr>
              <w:t xml:space="preserve"> </w:t>
            </w:r>
          </w:p>
          <w:p w14:paraId="3A5FDAED" w14:textId="7A967D5D" w:rsidR="00E941DF" w:rsidRPr="005B36FB" w:rsidRDefault="00E941DF" w:rsidP="00E941DF">
            <w:pPr>
              <w:rPr>
                <w:rFonts w:ascii="Arial" w:hAnsi="Arial" w:cs="Arial"/>
                <w:sz w:val="22"/>
                <w:szCs w:val="22"/>
              </w:rPr>
            </w:pPr>
            <w:r>
              <w:rPr>
                <w:rFonts w:ascii="Arial" w:hAnsi="Arial" w:cs="Arial"/>
                <w:sz w:val="22"/>
                <w:szCs w:val="22"/>
              </w:rPr>
              <w:t>-</w:t>
            </w:r>
            <w:r w:rsidR="006C7A60">
              <w:rPr>
                <w:rFonts w:ascii="Arial" w:hAnsi="Arial" w:cs="Arial"/>
                <w:sz w:val="22"/>
                <w:szCs w:val="22"/>
              </w:rPr>
              <w:t>Experiment</w:t>
            </w:r>
            <w:r>
              <w:rPr>
                <w:rFonts w:ascii="Arial" w:hAnsi="Arial" w:cs="Arial"/>
                <w:sz w:val="22"/>
                <w:szCs w:val="22"/>
              </w:rPr>
              <w:t xml:space="preserve">: Observation </w:t>
            </w:r>
            <w:r w:rsidR="006C7A60">
              <w:rPr>
                <w:rFonts w:ascii="Arial" w:hAnsi="Arial" w:cs="Arial"/>
                <w:sz w:val="22"/>
                <w:szCs w:val="22"/>
              </w:rPr>
              <w:t xml:space="preserve">of cells </w:t>
            </w:r>
            <w:r>
              <w:rPr>
                <w:rFonts w:ascii="Arial" w:hAnsi="Arial" w:cs="Arial"/>
                <w:sz w:val="22"/>
                <w:szCs w:val="22"/>
              </w:rPr>
              <w:t>with microscopes</w:t>
            </w:r>
          </w:p>
        </w:tc>
      </w:tr>
      <w:tr w:rsidR="00E941DF" w:rsidRPr="005B36FB" w14:paraId="7EEE0428" w14:textId="77777777" w:rsidTr="005B36FB">
        <w:tc>
          <w:tcPr>
            <w:tcW w:w="1570" w:type="dxa"/>
            <w:shd w:val="clear" w:color="auto" w:fill="auto"/>
          </w:tcPr>
          <w:p w14:paraId="68B93C60" w14:textId="6D4C7FEC" w:rsidR="00E941DF" w:rsidRPr="005B36FB" w:rsidRDefault="00E941DF" w:rsidP="005B36FB">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tcPr>
          <w:p w14:paraId="751FD16B" w14:textId="77777777" w:rsidR="00487575" w:rsidRDefault="00487575" w:rsidP="005B36FB">
            <w:pPr>
              <w:jc w:val="center"/>
              <w:rPr>
                <w:rFonts w:ascii="Arial" w:hAnsi="Arial" w:cs="Arial"/>
                <w:sz w:val="22"/>
                <w:szCs w:val="22"/>
              </w:rPr>
            </w:pPr>
          </w:p>
          <w:p w14:paraId="254E18C0" w14:textId="23C2DA77" w:rsidR="00E941DF" w:rsidRPr="005B36FB" w:rsidRDefault="00E941DF" w:rsidP="005B36FB">
            <w:pPr>
              <w:jc w:val="center"/>
              <w:rPr>
                <w:rFonts w:ascii="Arial" w:hAnsi="Arial" w:cs="Arial"/>
                <w:sz w:val="22"/>
                <w:szCs w:val="22"/>
              </w:rPr>
            </w:pPr>
            <w:r>
              <w:rPr>
                <w:rFonts w:ascii="Arial" w:hAnsi="Arial" w:cs="Arial"/>
                <w:sz w:val="22"/>
                <w:szCs w:val="22"/>
              </w:rPr>
              <w:t>Basic Genetics</w:t>
            </w:r>
          </w:p>
        </w:tc>
        <w:tc>
          <w:tcPr>
            <w:tcW w:w="5151" w:type="dxa"/>
            <w:shd w:val="clear" w:color="auto" w:fill="auto"/>
          </w:tcPr>
          <w:p w14:paraId="4218DB62" w14:textId="3AD388E3" w:rsidR="00E941DF" w:rsidRDefault="00E941DF" w:rsidP="00E941DF">
            <w:pPr>
              <w:rPr>
                <w:rFonts w:ascii="Arial" w:hAnsi="Arial" w:cs="Arial"/>
                <w:sz w:val="22"/>
                <w:szCs w:val="22"/>
              </w:rPr>
            </w:pPr>
            <w:r>
              <w:rPr>
                <w:rFonts w:ascii="Arial" w:hAnsi="Arial" w:cs="Arial"/>
                <w:sz w:val="22"/>
                <w:szCs w:val="22"/>
              </w:rPr>
              <w:t>-</w:t>
            </w:r>
            <w:r w:rsidRPr="001E4EDE">
              <w:rPr>
                <w:rFonts w:ascii="Arial" w:hAnsi="Arial" w:cs="Arial" w:hint="eastAsia"/>
                <w:sz w:val="22"/>
                <w:szCs w:val="22"/>
              </w:rPr>
              <w:t>M</w:t>
            </w:r>
            <w:r w:rsidRPr="001E4EDE">
              <w:rPr>
                <w:rFonts w:ascii="Arial" w:hAnsi="Arial" w:cs="Arial"/>
                <w:sz w:val="22"/>
                <w:szCs w:val="22"/>
              </w:rPr>
              <w:t>endelian genetics</w:t>
            </w:r>
            <w:r>
              <w:rPr>
                <w:rFonts w:ascii="Arial" w:hAnsi="Arial" w:cs="Arial"/>
                <w:sz w:val="22"/>
                <w:szCs w:val="22"/>
              </w:rPr>
              <w:t xml:space="preserve">, </w:t>
            </w:r>
            <w:r w:rsidRPr="001E4EDE">
              <w:rPr>
                <w:rFonts w:ascii="Arial" w:hAnsi="Arial" w:cs="Arial"/>
                <w:sz w:val="22"/>
                <w:szCs w:val="22"/>
              </w:rPr>
              <w:t>Genetic variation</w:t>
            </w:r>
            <w:r>
              <w:rPr>
                <w:rFonts w:ascii="Arial" w:hAnsi="Arial" w:cs="Arial"/>
                <w:sz w:val="22"/>
                <w:szCs w:val="22"/>
              </w:rPr>
              <w:t>, Phenotypic variation, Quantitative trait loci (QTL)</w:t>
            </w:r>
          </w:p>
          <w:p w14:paraId="40184A7A" w14:textId="5AD0E88C" w:rsidR="00EF7BEA" w:rsidRPr="005B36FB" w:rsidRDefault="006C7A60" w:rsidP="00E941DF">
            <w:pPr>
              <w:jc w:val="left"/>
              <w:rPr>
                <w:rFonts w:ascii="Arial" w:hAnsi="Arial" w:cs="Arial"/>
                <w:sz w:val="22"/>
                <w:szCs w:val="22"/>
              </w:rPr>
            </w:pPr>
            <w:r>
              <w:rPr>
                <w:rFonts w:ascii="Arial" w:hAnsi="Arial" w:cs="Arial"/>
                <w:sz w:val="22"/>
                <w:szCs w:val="22"/>
              </w:rPr>
              <w:t>-Mutations</w:t>
            </w:r>
          </w:p>
        </w:tc>
      </w:tr>
      <w:tr w:rsidR="00E941DF" w:rsidRPr="005B36FB" w14:paraId="527F06F3" w14:textId="77777777" w:rsidTr="00E941DF">
        <w:trPr>
          <w:trHeight w:val="381"/>
        </w:trPr>
        <w:tc>
          <w:tcPr>
            <w:tcW w:w="1570" w:type="dxa"/>
            <w:shd w:val="clear" w:color="auto" w:fill="auto"/>
          </w:tcPr>
          <w:p w14:paraId="0C226A92" w14:textId="77777777" w:rsidR="00E941DF" w:rsidRPr="005B36FB" w:rsidRDefault="00E941DF"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1F5F1638" w14:textId="77777777" w:rsidR="00E941DF" w:rsidRPr="005B36FB" w:rsidRDefault="00E941DF" w:rsidP="005B36FB">
            <w:pPr>
              <w:jc w:val="center"/>
              <w:rPr>
                <w:rFonts w:ascii="Arial" w:hAnsi="Arial" w:cs="Arial"/>
                <w:sz w:val="22"/>
                <w:szCs w:val="22"/>
              </w:rPr>
            </w:pPr>
          </w:p>
        </w:tc>
        <w:tc>
          <w:tcPr>
            <w:tcW w:w="5151" w:type="dxa"/>
            <w:shd w:val="clear" w:color="auto" w:fill="auto"/>
          </w:tcPr>
          <w:p w14:paraId="1DE41825" w14:textId="6B83FF55" w:rsidR="00E941DF" w:rsidRPr="005B36FB" w:rsidRDefault="00EF7BEA" w:rsidP="00EF7BEA">
            <w:pPr>
              <w:rPr>
                <w:rFonts w:ascii="Arial" w:hAnsi="Arial" w:cs="Arial"/>
                <w:sz w:val="22"/>
                <w:szCs w:val="22"/>
              </w:rPr>
            </w:pPr>
            <w:r>
              <w:rPr>
                <w:rFonts w:ascii="Arial" w:hAnsi="Arial" w:cs="Arial"/>
                <w:sz w:val="22"/>
                <w:szCs w:val="22"/>
              </w:rPr>
              <w:t>-</w:t>
            </w:r>
            <w:r w:rsidR="00B8005F">
              <w:rPr>
                <w:rFonts w:ascii="Arial" w:hAnsi="Arial" w:cs="Arial"/>
                <w:sz w:val="22"/>
                <w:szCs w:val="22"/>
              </w:rPr>
              <w:t xml:space="preserve">Activity: </w:t>
            </w:r>
            <w:r>
              <w:rPr>
                <w:rFonts w:ascii="Arial" w:hAnsi="Arial" w:cs="Arial"/>
                <w:sz w:val="22"/>
                <w:szCs w:val="22"/>
              </w:rPr>
              <w:t>Presentation</w:t>
            </w:r>
            <w:r w:rsidR="00501CC6">
              <w:rPr>
                <w:rFonts w:ascii="Arial" w:hAnsi="Arial" w:cs="Arial"/>
                <w:sz w:val="22"/>
                <w:szCs w:val="22"/>
              </w:rPr>
              <w:t xml:space="preserve"> of Plant mutants</w:t>
            </w:r>
            <w:r>
              <w:rPr>
                <w:rFonts w:ascii="Arial" w:hAnsi="Arial" w:cs="Arial"/>
                <w:sz w:val="22"/>
                <w:szCs w:val="22"/>
              </w:rPr>
              <w:t xml:space="preserve"> </w:t>
            </w:r>
          </w:p>
        </w:tc>
      </w:tr>
      <w:tr w:rsidR="00E941DF" w:rsidRPr="005B36FB" w14:paraId="74AB5A63" w14:textId="77777777" w:rsidTr="005B36FB">
        <w:tc>
          <w:tcPr>
            <w:tcW w:w="1570" w:type="dxa"/>
            <w:shd w:val="clear" w:color="auto" w:fill="auto"/>
          </w:tcPr>
          <w:p w14:paraId="6E3A8B5D" w14:textId="77777777" w:rsidR="00E941DF" w:rsidRPr="005B36FB" w:rsidRDefault="00E941DF"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tcPr>
          <w:p w14:paraId="60B1E91C" w14:textId="77777777" w:rsidR="00487575" w:rsidRDefault="00487575" w:rsidP="005B36FB">
            <w:pPr>
              <w:jc w:val="center"/>
              <w:rPr>
                <w:rFonts w:ascii="Arial" w:hAnsi="Arial" w:cs="Arial"/>
                <w:sz w:val="22"/>
                <w:szCs w:val="22"/>
              </w:rPr>
            </w:pPr>
          </w:p>
          <w:p w14:paraId="59D126EC" w14:textId="77777777" w:rsidR="00E941DF" w:rsidRDefault="00E941DF" w:rsidP="005B36FB">
            <w:pPr>
              <w:jc w:val="center"/>
              <w:rPr>
                <w:rFonts w:ascii="Arial" w:hAnsi="Arial" w:cs="Arial"/>
                <w:sz w:val="22"/>
                <w:szCs w:val="22"/>
              </w:rPr>
            </w:pPr>
            <w:r>
              <w:rPr>
                <w:rFonts w:ascii="Arial" w:hAnsi="Arial" w:cs="Arial"/>
                <w:sz w:val="22"/>
                <w:szCs w:val="22"/>
              </w:rPr>
              <w:t>Darwinian natural selection</w:t>
            </w:r>
          </w:p>
          <w:p w14:paraId="57016EFD" w14:textId="18C5A43F" w:rsidR="00E941DF" w:rsidRPr="005B36FB" w:rsidRDefault="00E941DF" w:rsidP="005B36FB">
            <w:pPr>
              <w:jc w:val="center"/>
              <w:rPr>
                <w:rFonts w:ascii="Arial" w:hAnsi="Arial" w:cs="Arial"/>
                <w:sz w:val="22"/>
                <w:szCs w:val="22"/>
              </w:rPr>
            </w:pPr>
            <w:r>
              <w:rPr>
                <w:rFonts w:ascii="Arial" w:hAnsi="Arial" w:cs="Arial"/>
                <w:sz w:val="22"/>
                <w:szCs w:val="22"/>
              </w:rPr>
              <w:t>-Basic Ideas</w:t>
            </w:r>
          </w:p>
        </w:tc>
        <w:tc>
          <w:tcPr>
            <w:tcW w:w="5151" w:type="dxa"/>
            <w:shd w:val="clear" w:color="auto" w:fill="auto"/>
          </w:tcPr>
          <w:p w14:paraId="605E856A" w14:textId="77777777" w:rsidR="00B8005F" w:rsidRDefault="00E941DF" w:rsidP="00E941DF">
            <w:pPr>
              <w:rPr>
                <w:rFonts w:ascii="Arial" w:hAnsi="Arial" w:cs="Arial"/>
                <w:sz w:val="22"/>
                <w:szCs w:val="22"/>
              </w:rPr>
            </w:pPr>
            <w:r>
              <w:rPr>
                <w:rFonts w:ascii="Arial" w:hAnsi="Arial" w:cs="Arial"/>
                <w:sz w:val="22"/>
                <w:szCs w:val="22"/>
              </w:rPr>
              <w:t>-</w:t>
            </w:r>
            <w:r w:rsidRPr="001E4EDE">
              <w:rPr>
                <w:rFonts w:ascii="Arial" w:hAnsi="Arial" w:cs="Arial" w:hint="eastAsia"/>
                <w:sz w:val="22"/>
                <w:szCs w:val="22"/>
              </w:rPr>
              <w:t>A</w:t>
            </w:r>
            <w:r w:rsidRPr="001E4EDE">
              <w:rPr>
                <w:rFonts w:ascii="Arial" w:hAnsi="Arial" w:cs="Arial"/>
                <w:sz w:val="22"/>
                <w:szCs w:val="22"/>
              </w:rPr>
              <w:t>rtificial se</w:t>
            </w:r>
            <w:r>
              <w:rPr>
                <w:rFonts w:ascii="Arial" w:hAnsi="Arial" w:cs="Arial"/>
                <w:sz w:val="22"/>
                <w:szCs w:val="22"/>
              </w:rPr>
              <w:t>lection: domestic animals and plants,</w:t>
            </w:r>
          </w:p>
          <w:p w14:paraId="6D0BB1A8" w14:textId="46D1211F" w:rsidR="00E941DF" w:rsidRPr="005B36FB" w:rsidRDefault="00B8005F" w:rsidP="00E941DF">
            <w:pPr>
              <w:rPr>
                <w:rFonts w:ascii="Arial" w:hAnsi="Arial" w:cs="Arial"/>
                <w:sz w:val="22"/>
                <w:szCs w:val="22"/>
              </w:rPr>
            </w:pPr>
            <w:r>
              <w:rPr>
                <w:rFonts w:ascii="Arial" w:hAnsi="Arial" w:cs="Arial"/>
                <w:sz w:val="22"/>
                <w:szCs w:val="22"/>
              </w:rPr>
              <w:t>-</w:t>
            </w:r>
            <w:r w:rsidR="00E941DF">
              <w:rPr>
                <w:rFonts w:ascii="Arial" w:hAnsi="Arial" w:cs="Arial"/>
                <w:sz w:val="22"/>
                <w:szCs w:val="22"/>
              </w:rPr>
              <w:t>Natural selection</w:t>
            </w:r>
          </w:p>
        </w:tc>
      </w:tr>
      <w:tr w:rsidR="00E941DF" w:rsidRPr="005B36FB" w14:paraId="57DD9C06" w14:textId="77777777" w:rsidTr="005B36FB">
        <w:tc>
          <w:tcPr>
            <w:tcW w:w="1570" w:type="dxa"/>
            <w:shd w:val="clear" w:color="auto" w:fill="auto"/>
          </w:tcPr>
          <w:p w14:paraId="6CB77894" w14:textId="47CF171B" w:rsidR="00E941DF" w:rsidRPr="005B36FB" w:rsidRDefault="00E941DF"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5599C644" w14:textId="77777777" w:rsidR="00E941DF" w:rsidRPr="005B36FB" w:rsidRDefault="00E941DF" w:rsidP="005B36FB">
            <w:pPr>
              <w:jc w:val="center"/>
              <w:rPr>
                <w:rFonts w:ascii="Arial" w:hAnsi="Arial" w:cs="Arial"/>
                <w:sz w:val="22"/>
                <w:szCs w:val="22"/>
              </w:rPr>
            </w:pPr>
          </w:p>
        </w:tc>
        <w:tc>
          <w:tcPr>
            <w:tcW w:w="5151" w:type="dxa"/>
            <w:shd w:val="clear" w:color="auto" w:fill="auto"/>
          </w:tcPr>
          <w:p w14:paraId="52DE0F82" w14:textId="146FA090" w:rsidR="00E941DF"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T</w:t>
            </w:r>
            <w:r>
              <w:rPr>
                <w:rFonts w:ascii="Arial" w:hAnsi="Arial" w:cs="Arial"/>
                <w:sz w:val="22"/>
                <w:szCs w:val="22"/>
              </w:rPr>
              <w:t>he evolution of beak shape in Galapagos finches</w:t>
            </w:r>
          </w:p>
          <w:p w14:paraId="07580C54" w14:textId="196F6445" w:rsidR="00E941DF" w:rsidRPr="005B36FB"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A</w:t>
            </w:r>
            <w:r>
              <w:rPr>
                <w:rFonts w:ascii="Arial" w:hAnsi="Arial" w:cs="Arial"/>
                <w:sz w:val="22"/>
                <w:szCs w:val="22"/>
              </w:rPr>
              <w:t>ctivity: Movie watching</w:t>
            </w:r>
          </w:p>
        </w:tc>
      </w:tr>
      <w:tr w:rsidR="00E941DF" w:rsidRPr="005B36FB" w14:paraId="27422111" w14:textId="77777777" w:rsidTr="005B36FB">
        <w:tc>
          <w:tcPr>
            <w:tcW w:w="1570" w:type="dxa"/>
            <w:shd w:val="clear" w:color="auto" w:fill="auto"/>
          </w:tcPr>
          <w:p w14:paraId="6BB78425" w14:textId="77777777" w:rsidR="00E941DF" w:rsidRPr="005B36FB" w:rsidRDefault="00E941DF" w:rsidP="005B36FB">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tcPr>
          <w:p w14:paraId="713AB7AF" w14:textId="77777777" w:rsidR="00E941DF" w:rsidRDefault="00E941DF" w:rsidP="00E941DF">
            <w:pPr>
              <w:jc w:val="center"/>
              <w:rPr>
                <w:rFonts w:ascii="Arial" w:hAnsi="Arial" w:cs="Arial"/>
                <w:sz w:val="22"/>
                <w:szCs w:val="22"/>
              </w:rPr>
            </w:pPr>
            <w:r>
              <w:rPr>
                <w:rFonts w:ascii="Arial" w:hAnsi="Arial" w:cs="Arial" w:hint="eastAsia"/>
                <w:sz w:val="22"/>
                <w:szCs w:val="22"/>
              </w:rPr>
              <w:t>D</w:t>
            </w:r>
            <w:r>
              <w:rPr>
                <w:rFonts w:ascii="Arial" w:hAnsi="Arial" w:cs="Arial"/>
                <w:sz w:val="22"/>
                <w:szCs w:val="22"/>
              </w:rPr>
              <w:t>arwinian natural selection</w:t>
            </w:r>
          </w:p>
          <w:p w14:paraId="7A5563D8" w14:textId="5633F510" w:rsidR="00E941DF" w:rsidRPr="005B36FB" w:rsidRDefault="00E941DF" w:rsidP="00E941DF">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 xml:space="preserve"> Experiment</w:t>
            </w:r>
          </w:p>
        </w:tc>
        <w:tc>
          <w:tcPr>
            <w:tcW w:w="5151" w:type="dxa"/>
            <w:vMerge w:val="restart"/>
            <w:shd w:val="clear" w:color="auto" w:fill="auto"/>
          </w:tcPr>
          <w:p w14:paraId="5FF08637" w14:textId="77777777" w:rsidR="00B8005F"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A</w:t>
            </w:r>
            <w:r>
              <w:rPr>
                <w:rFonts w:ascii="Arial" w:hAnsi="Arial" w:cs="Arial"/>
                <w:sz w:val="22"/>
                <w:szCs w:val="22"/>
              </w:rPr>
              <w:t>ctivity: Experiment (Experience evolution by</w:t>
            </w:r>
          </w:p>
          <w:p w14:paraId="38E43E98" w14:textId="75CD0686" w:rsidR="00E941DF" w:rsidRPr="005B36FB" w:rsidRDefault="00B8005F" w:rsidP="00E941DF">
            <w:pPr>
              <w:rPr>
                <w:rFonts w:ascii="Arial" w:hAnsi="Arial" w:cs="Arial"/>
                <w:sz w:val="22"/>
                <w:szCs w:val="22"/>
              </w:rPr>
            </w:pPr>
            <w:r>
              <w:rPr>
                <w:rFonts w:ascii="Arial" w:hAnsi="Arial" w:cs="Arial"/>
                <w:sz w:val="22"/>
                <w:szCs w:val="22"/>
              </w:rPr>
              <w:t xml:space="preserve">       </w:t>
            </w:r>
            <w:r w:rsidR="00E941DF">
              <w:rPr>
                <w:rFonts w:ascii="Arial" w:hAnsi="Arial" w:cs="Arial"/>
                <w:sz w:val="22"/>
                <w:szCs w:val="22"/>
              </w:rPr>
              <w:t xml:space="preserve"> natural selection! “</w:t>
            </w:r>
            <w:r w:rsidR="00E941DF" w:rsidRPr="001E4EDE">
              <w:rPr>
                <w:rFonts w:ascii="Arial" w:hAnsi="Arial" w:cs="Arial"/>
                <w:i/>
                <w:iCs/>
                <w:sz w:val="22"/>
                <w:szCs w:val="22"/>
              </w:rPr>
              <w:t>Origami birds</w:t>
            </w:r>
            <w:r w:rsidR="00E941DF">
              <w:rPr>
                <w:rFonts w:ascii="Arial" w:hAnsi="Arial" w:cs="Arial"/>
                <w:sz w:val="22"/>
                <w:szCs w:val="22"/>
              </w:rPr>
              <w:t>”)</w:t>
            </w:r>
          </w:p>
        </w:tc>
      </w:tr>
      <w:tr w:rsidR="00E941DF" w:rsidRPr="005B36FB" w14:paraId="0A29ED6E" w14:textId="77777777" w:rsidTr="005B36FB">
        <w:tc>
          <w:tcPr>
            <w:tcW w:w="1570" w:type="dxa"/>
            <w:shd w:val="clear" w:color="auto" w:fill="auto"/>
          </w:tcPr>
          <w:p w14:paraId="2EFB4678" w14:textId="77777777" w:rsidR="00E941DF" w:rsidRPr="005B36FB" w:rsidRDefault="00E941DF"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78CB3365" w14:textId="77777777" w:rsidR="00E941DF" w:rsidRPr="005B36FB" w:rsidRDefault="00E941DF" w:rsidP="005B36FB">
            <w:pPr>
              <w:jc w:val="center"/>
              <w:rPr>
                <w:rFonts w:ascii="Arial" w:hAnsi="Arial" w:cs="Arial"/>
                <w:sz w:val="22"/>
                <w:szCs w:val="22"/>
              </w:rPr>
            </w:pPr>
          </w:p>
        </w:tc>
        <w:tc>
          <w:tcPr>
            <w:tcW w:w="5151" w:type="dxa"/>
            <w:vMerge/>
            <w:shd w:val="clear" w:color="auto" w:fill="auto"/>
          </w:tcPr>
          <w:p w14:paraId="267FA6AC" w14:textId="77777777" w:rsidR="00E941DF" w:rsidRPr="005B36FB" w:rsidRDefault="00E941DF" w:rsidP="00E941DF">
            <w:pPr>
              <w:rPr>
                <w:rFonts w:ascii="Arial" w:hAnsi="Arial" w:cs="Arial"/>
                <w:sz w:val="22"/>
                <w:szCs w:val="22"/>
              </w:rPr>
            </w:pPr>
          </w:p>
        </w:tc>
      </w:tr>
      <w:tr w:rsidR="00435C5C" w:rsidRPr="005B36FB" w14:paraId="37C92D08" w14:textId="77777777" w:rsidTr="005B36FB">
        <w:tc>
          <w:tcPr>
            <w:tcW w:w="1570" w:type="dxa"/>
            <w:shd w:val="clear" w:color="auto" w:fill="auto"/>
          </w:tcPr>
          <w:p w14:paraId="05863961"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953FC5C" w14:textId="45F6B22A" w:rsidR="00435C5C" w:rsidRPr="005B36FB" w:rsidRDefault="00E941DF" w:rsidP="005B36FB">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id-semester exam</w:t>
            </w:r>
          </w:p>
        </w:tc>
        <w:tc>
          <w:tcPr>
            <w:tcW w:w="5151" w:type="dxa"/>
            <w:shd w:val="clear" w:color="auto" w:fill="auto"/>
          </w:tcPr>
          <w:p w14:paraId="7604F8C9" w14:textId="1FBB4FE6" w:rsidR="00435C5C" w:rsidRPr="005B36FB" w:rsidRDefault="00060954" w:rsidP="00E941DF">
            <w:pPr>
              <w:rPr>
                <w:rFonts w:ascii="Arial" w:hAnsi="Arial" w:cs="Arial"/>
                <w:sz w:val="22"/>
                <w:szCs w:val="22"/>
              </w:rPr>
            </w:pPr>
            <w:r>
              <w:rPr>
                <w:rFonts w:ascii="Arial" w:hAnsi="Arial" w:cs="Arial" w:hint="eastAsia"/>
                <w:sz w:val="22"/>
                <w:szCs w:val="22"/>
              </w:rPr>
              <w:t>-</w:t>
            </w:r>
            <w:r>
              <w:rPr>
                <w:rFonts w:ascii="Arial" w:hAnsi="Arial" w:cs="Arial"/>
                <w:sz w:val="22"/>
                <w:szCs w:val="22"/>
              </w:rPr>
              <w:t>Mid-semester exam and next unit explanation</w:t>
            </w:r>
          </w:p>
        </w:tc>
      </w:tr>
      <w:tr w:rsidR="00E941DF" w:rsidRPr="005B36FB" w14:paraId="7A4C3953" w14:textId="77777777" w:rsidTr="005B36FB">
        <w:tc>
          <w:tcPr>
            <w:tcW w:w="1570" w:type="dxa"/>
            <w:shd w:val="clear" w:color="auto" w:fill="auto"/>
          </w:tcPr>
          <w:p w14:paraId="3BD1690B" w14:textId="77777777" w:rsidR="00E941DF" w:rsidRPr="005B36FB" w:rsidRDefault="00E941DF" w:rsidP="005B36FB">
            <w:pPr>
              <w:jc w:val="center"/>
              <w:rPr>
                <w:rFonts w:ascii="Arial" w:hAnsi="Arial" w:cs="Arial"/>
                <w:sz w:val="22"/>
                <w:szCs w:val="22"/>
              </w:rPr>
            </w:pPr>
            <w:r>
              <w:rPr>
                <w:rFonts w:ascii="Arial" w:hAnsi="Arial" w:cs="Arial"/>
                <w:sz w:val="22"/>
                <w:szCs w:val="22"/>
              </w:rPr>
              <w:t>19</w:t>
            </w:r>
          </w:p>
        </w:tc>
        <w:tc>
          <w:tcPr>
            <w:tcW w:w="3015" w:type="dxa"/>
            <w:vMerge w:val="restart"/>
            <w:shd w:val="clear" w:color="auto" w:fill="auto"/>
          </w:tcPr>
          <w:p w14:paraId="2448BF19" w14:textId="77777777" w:rsidR="00487575" w:rsidRDefault="00487575" w:rsidP="00E941DF">
            <w:pPr>
              <w:jc w:val="center"/>
              <w:rPr>
                <w:rFonts w:ascii="Arial" w:hAnsi="Arial" w:cs="Arial"/>
                <w:sz w:val="22"/>
                <w:szCs w:val="22"/>
              </w:rPr>
            </w:pPr>
          </w:p>
          <w:p w14:paraId="43469803" w14:textId="77777777" w:rsidR="00E941DF" w:rsidRDefault="00E941DF" w:rsidP="00E941DF">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exual selection</w:t>
            </w:r>
          </w:p>
          <w:p w14:paraId="6BB79C5E" w14:textId="06427559" w:rsidR="00E941DF" w:rsidRPr="005B36FB" w:rsidRDefault="00E941DF" w:rsidP="00E941DF">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 Female choice</w:t>
            </w:r>
          </w:p>
        </w:tc>
        <w:tc>
          <w:tcPr>
            <w:tcW w:w="5151" w:type="dxa"/>
            <w:shd w:val="clear" w:color="auto" w:fill="auto"/>
          </w:tcPr>
          <w:p w14:paraId="5580437B" w14:textId="77777777" w:rsidR="00B8005F"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S</w:t>
            </w:r>
            <w:r>
              <w:rPr>
                <w:rFonts w:ascii="Arial" w:hAnsi="Arial" w:cs="Arial"/>
                <w:sz w:val="22"/>
                <w:szCs w:val="22"/>
              </w:rPr>
              <w:t>exual dimorphism, Asymmetries in sexual</w:t>
            </w:r>
          </w:p>
          <w:p w14:paraId="7DF6A606" w14:textId="6BBE1950" w:rsidR="00E941DF" w:rsidRPr="005B36FB" w:rsidRDefault="00E941DF" w:rsidP="00E941DF">
            <w:pPr>
              <w:rPr>
                <w:rFonts w:ascii="Arial" w:hAnsi="Arial" w:cs="Arial"/>
                <w:sz w:val="22"/>
                <w:szCs w:val="22"/>
              </w:rPr>
            </w:pPr>
            <w:r>
              <w:rPr>
                <w:rFonts w:ascii="Arial" w:hAnsi="Arial" w:cs="Arial"/>
                <w:sz w:val="22"/>
                <w:szCs w:val="22"/>
              </w:rPr>
              <w:t>reproduction, Bateman’s principle</w:t>
            </w:r>
          </w:p>
        </w:tc>
      </w:tr>
      <w:tr w:rsidR="00E941DF" w:rsidRPr="005B36FB" w14:paraId="35E8C127" w14:textId="77777777" w:rsidTr="005B36FB">
        <w:tc>
          <w:tcPr>
            <w:tcW w:w="1570" w:type="dxa"/>
            <w:shd w:val="clear" w:color="auto" w:fill="auto"/>
          </w:tcPr>
          <w:p w14:paraId="59401CD0" w14:textId="77777777" w:rsidR="00E941DF" w:rsidRPr="005B36FB" w:rsidRDefault="00E941DF"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14:paraId="0B9E348D" w14:textId="77777777" w:rsidR="00E941DF" w:rsidRPr="005B36FB" w:rsidRDefault="00E941DF" w:rsidP="005B36FB">
            <w:pPr>
              <w:jc w:val="center"/>
              <w:rPr>
                <w:rFonts w:ascii="Arial" w:hAnsi="Arial" w:cs="Arial"/>
                <w:sz w:val="22"/>
                <w:szCs w:val="22"/>
              </w:rPr>
            </w:pPr>
          </w:p>
        </w:tc>
        <w:tc>
          <w:tcPr>
            <w:tcW w:w="5151" w:type="dxa"/>
            <w:shd w:val="clear" w:color="auto" w:fill="auto"/>
          </w:tcPr>
          <w:p w14:paraId="4F52C8A8" w14:textId="46EB5904" w:rsidR="00E941DF" w:rsidRPr="005B36FB"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F</w:t>
            </w:r>
            <w:r>
              <w:rPr>
                <w:rFonts w:ascii="Arial" w:hAnsi="Arial" w:cs="Arial"/>
                <w:sz w:val="22"/>
                <w:szCs w:val="22"/>
              </w:rPr>
              <w:t xml:space="preserve">emale preference, Direct benefit, Indirect benefit, </w:t>
            </w:r>
            <w:r>
              <w:rPr>
                <w:rFonts w:ascii="Arial" w:hAnsi="Arial" w:cs="Arial" w:hint="eastAsia"/>
                <w:sz w:val="22"/>
                <w:szCs w:val="22"/>
              </w:rPr>
              <w:t>H</w:t>
            </w:r>
            <w:r>
              <w:rPr>
                <w:rFonts w:ascii="Arial" w:hAnsi="Arial" w:cs="Arial"/>
                <w:sz w:val="22"/>
                <w:szCs w:val="22"/>
              </w:rPr>
              <w:t>andicap principle, Sexy–son hypothesis, Sensory biases, Female choice in humans</w:t>
            </w:r>
          </w:p>
        </w:tc>
      </w:tr>
      <w:tr w:rsidR="00E941DF" w:rsidRPr="005B36FB" w14:paraId="465411CB" w14:textId="77777777" w:rsidTr="005B36FB">
        <w:tc>
          <w:tcPr>
            <w:tcW w:w="1570" w:type="dxa"/>
            <w:shd w:val="clear" w:color="auto" w:fill="auto"/>
          </w:tcPr>
          <w:p w14:paraId="3D46D321" w14:textId="77777777" w:rsidR="00E941DF" w:rsidRPr="005B36FB" w:rsidRDefault="00E941DF" w:rsidP="005B36FB">
            <w:pPr>
              <w:jc w:val="center"/>
              <w:rPr>
                <w:rFonts w:ascii="Arial" w:hAnsi="Arial" w:cs="Arial"/>
                <w:sz w:val="22"/>
                <w:szCs w:val="22"/>
              </w:rPr>
            </w:pPr>
            <w:r>
              <w:rPr>
                <w:rFonts w:ascii="Arial" w:hAnsi="Arial" w:cs="Arial"/>
                <w:sz w:val="22"/>
                <w:szCs w:val="22"/>
              </w:rPr>
              <w:t>21</w:t>
            </w:r>
          </w:p>
        </w:tc>
        <w:tc>
          <w:tcPr>
            <w:tcW w:w="3015" w:type="dxa"/>
            <w:vMerge w:val="restart"/>
            <w:shd w:val="clear" w:color="auto" w:fill="auto"/>
          </w:tcPr>
          <w:p w14:paraId="15D7F974" w14:textId="77777777" w:rsidR="00487575" w:rsidRDefault="00487575" w:rsidP="00E941DF">
            <w:pPr>
              <w:jc w:val="center"/>
              <w:rPr>
                <w:rFonts w:ascii="Arial" w:hAnsi="Arial" w:cs="Arial"/>
                <w:sz w:val="22"/>
                <w:szCs w:val="22"/>
              </w:rPr>
            </w:pPr>
          </w:p>
          <w:p w14:paraId="420E2087" w14:textId="77777777" w:rsidR="00E941DF" w:rsidRDefault="00E941DF" w:rsidP="00E941DF">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exual selection</w:t>
            </w:r>
          </w:p>
          <w:p w14:paraId="611E6A49" w14:textId="3302A7B2" w:rsidR="00E941DF" w:rsidRPr="005B36FB" w:rsidRDefault="00E941DF" w:rsidP="00E941DF">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 Male-male competition</w:t>
            </w:r>
          </w:p>
        </w:tc>
        <w:tc>
          <w:tcPr>
            <w:tcW w:w="5151" w:type="dxa"/>
            <w:shd w:val="clear" w:color="auto" w:fill="auto"/>
          </w:tcPr>
          <w:p w14:paraId="76DE0586" w14:textId="77777777" w:rsidR="00B8005F" w:rsidRDefault="00E941DF" w:rsidP="00E941DF">
            <w:pPr>
              <w:rPr>
                <w:rFonts w:ascii="Arial" w:hAnsi="Arial" w:cs="Arial"/>
                <w:sz w:val="22"/>
                <w:szCs w:val="22"/>
              </w:rPr>
            </w:pPr>
            <w:r>
              <w:rPr>
                <w:rFonts w:ascii="Arial" w:hAnsi="Arial" w:cs="Arial"/>
                <w:sz w:val="22"/>
                <w:szCs w:val="22"/>
              </w:rPr>
              <w:t xml:space="preserve">-Combat, </w:t>
            </w:r>
            <w:r>
              <w:rPr>
                <w:rFonts w:ascii="Arial" w:hAnsi="Arial" w:cs="Arial" w:hint="eastAsia"/>
                <w:sz w:val="22"/>
                <w:szCs w:val="22"/>
              </w:rPr>
              <w:t>S</w:t>
            </w:r>
            <w:r>
              <w:rPr>
                <w:rFonts w:ascii="Arial" w:hAnsi="Arial" w:cs="Arial"/>
                <w:sz w:val="22"/>
                <w:szCs w:val="22"/>
              </w:rPr>
              <w:t>perm competition, Infanticide,</w:t>
            </w:r>
          </w:p>
          <w:p w14:paraId="66E04F6E" w14:textId="3E86E270" w:rsidR="00E941DF" w:rsidRPr="005B36FB" w:rsidRDefault="00E941DF" w:rsidP="00E941DF">
            <w:pPr>
              <w:rPr>
                <w:rFonts w:ascii="Arial" w:hAnsi="Arial" w:cs="Arial"/>
                <w:sz w:val="22"/>
                <w:szCs w:val="22"/>
              </w:rPr>
            </w:pPr>
            <w:r>
              <w:rPr>
                <w:rFonts w:ascii="Arial" w:hAnsi="Arial" w:cs="Arial"/>
                <w:sz w:val="22"/>
                <w:szCs w:val="22"/>
              </w:rPr>
              <w:t xml:space="preserve"> Alternative male mating strategy</w:t>
            </w:r>
          </w:p>
        </w:tc>
      </w:tr>
      <w:tr w:rsidR="00E941DF" w:rsidRPr="005B36FB" w14:paraId="2DFEED58" w14:textId="77777777" w:rsidTr="005B36FB">
        <w:tc>
          <w:tcPr>
            <w:tcW w:w="1570" w:type="dxa"/>
            <w:shd w:val="clear" w:color="auto" w:fill="auto"/>
          </w:tcPr>
          <w:p w14:paraId="223B62A1" w14:textId="77777777" w:rsidR="00E941DF" w:rsidRPr="005B36FB" w:rsidRDefault="00E941DF" w:rsidP="005B36FB">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5B4371B6" w14:textId="77777777" w:rsidR="00E941DF" w:rsidRPr="005B36FB" w:rsidRDefault="00E941DF" w:rsidP="005B36FB">
            <w:pPr>
              <w:jc w:val="center"/>
              <w:rPr>
                <w:rFonts w:ascii="Arial" w:hAnsi="Arial" w:cs="Arial"/>
                <w:sz w:val="22"/>
                <w:szCs w:val="22"/>
              </w:rPr>
            </w:pPr>
          </w:p>
        </w:tc>
        <w:tc>
          <w:tcPr>
            <w:tcW w:w="5151" w:type="dxa"/>
            <w:shd w:val="clear" w:color="auto" w:fill="auto"/>
          </w:tcPr>
          <w:p w14:paraId="33BD3E8C" w14:textId="443D1A69" w:rsidR="00E941DF" w:rsidRDefault="00E941DF" w:rsidP="00E941DF">
            <w:pPr>
              <w:jc w:val="left"/>
              <w:rPr>
                <w:rFonts w:ascii="Arial" w:hAnsi="Arial" w:cs="Arial"/>
                <w:sz w:val="22"/>
                <w:szCs w:val="22"/>
              </w:rPr>
            </w:pPr>
            <w:r>
              <w:rPr>
                <w:rFonts w:ascii="Arial" w:hAnsi="Arial" w:cs="Arial"/>
                <w:sz w:val="22"/>
                <w:szCs w:val="22"/>
              </w:rPr>
              <w:t>-Male-male competition in humans</w:t>
            </w:r>
          </w:p>
          <w:p w14:paraId="456E27F0" w14:textId="421DC542" w:rsidR="00E941DF" w:rsidRPr="005B36FB"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A</w:t>
            </w:r>
            <w:r>
              <w:rPr>
                <w:rFonts w:ascii="Arial" w:hAnsi="Arial" w:cs="Arial"/>
                <w:sz w:val="22"/>
                <w:szCs w:val="22"/>
              </w:rPr>
              <w:t>ctivity: Movie watching</w:t>
            </w:r>
          </w:p>
        </w:tc>
      </w:tr>
      <w:tr w:rsidR="00435C5C" w:rsidRPr="005B36FB" w14:paraId="5E21FD17" w14:textId="77777777" w:rsidTr="00FE7831">
        <w:tc>
          <w:tcPr>
            <w:tcW w:w="1570" w:type="dxa"/>
            <w:shd w:val="clear" w:color="auto" w:fill="auto"/>
          </w:tcPr>
          <w:p w14:paraId="27E40391"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716986CC" w14:textId="6733DF7A" w:rsidR="00435C5C" w:rsidRPr="005B36FB" w:rsidRDefault="00E941DF" w:rsidP="005B36FB">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w:t>
            </w:r>
          </w:p>
        </w:tc>
        <w:tc>
          <w:tcPr>
            <w:tcW w:w="5151" w:type="dxa"/>
            <w:shd w:val="clear" w:color="auto" w:fill="auto"/>
          </w:tcPr>
          <w:p w14:paraId="2270BE39" w14:textId="77777777" w:rsidR="00B8005F" w:rsidRDefault="00E941DF" w:rsidP="00E941DF">
            <w:pPr>
              <w:rPr>
                <w:rFonts w:ascii="Arial" w:hAnsi="Arial" w:cs="Arial"/>
                <w:sz w:val="22"/>
                <w:szCs w:val="22"/>
              </w:rPr>
            </w:pPr>
            <w:r>
              <w:rPr>
                <w:rFonts w:ascii="Arial" w:hAnsi="Arial" w:cs="Arial"/>
                <w:sz w:val="22"/>
                <w:szCs w:val="22"/>
              </w:rPr>
              <w:t xml:space="preserve">-Benefit and cost of sexual reproduction, </w:t>
            </w:r>
          </w:p>
          <w:p w14:paraId="786537FE" w14:textId="76ED90E7" w:rsidR="00435C5C" w:rsidRPr="005B36FB" w:rsidRDefault="00B8005F" w:rsidP="00E941DF">
            <w:pPr>
              <w:rPr>
                <w:rFonts w:ascii="Arial" w:hAnsi="Arial" w:cs="Arial"/>
                <w:sz w:val="22"/>
                <w:szCs w:val="22"/>
              </w:rPr>
            </w:pPr>
            <w:r>
              <w:rPr>
                <w:rFonts w:ascii="Arial" w:hAnsi="Arial" w:cs="Arial"/>
                <w:sz w:val="22"/>
                <w:szCs w:val="22"/>
              </w:rPr>
              <w:t>-</w:t>
            </w:r>
            <w:r w:rsidR="00E941DF">
              <w:rPr>
                <w:rFonts w:ascii="Arial" w:hAnsi="Arial" w:cs="Arial" w:hint="eastAsia"/>
                <w:sz w:val="22"/>
                <w:szCs w:val="22"/>
              </w:rPr>
              <w:t>R</w:t>
            </w:r>
            <w:r w:rsidR="00E941DF">
              <w:rPr>
                <w:rFonts w:ascii="Arial" w:hAnsi="Arial" w:cs="Arial"/>
                <w:sz w:val="22"/>
                <w:szCs w:val="22"/>
              </w:rPr>
              <w:t>ed queen hypothesis</w:t>
            </w:r>
          </w:p>
        </w:tc>
      </w:tr>
      <w:tr w:rsidR="00E941DF" w:rsidRPr="005B36FB" w14:paraId="53A88CA7" w14:textId="77777777" w:rsidTr="00E941DF">
        <w:trPr>
          <w:trHeight w:val="394"/>
        </w:trPr>
        <w:tc>
          <w:tcPr>
            <w:tcW w:w="1570" w:type="dxa"/>
            <w:shd w:val="clear" w:color="auto" w:fill="auto"/>
          </w:tcPr>
          <w:p w14:paraId="58F731E5" w14:textId="77777777" w:rsidR="00E941DF" w:rsidRPr="005B36FB" w:rsidRDefault="00E941DF" w:rsidP="005B36FB">
            <w:pPr>
              <w:jc w:val="center"/>
              <w:rPr>
                <w:rFonts w:ascii="Arial" w:hAnsi="Arial" w:cs="Arial"/>
                <w:sz w:val="22"/>
                <w:szCs w:val="22"/>
              </w:rPr>
            </w:pPr>
            <w:r>
              <w:rPr>
                <w:rFonts w:ascii="Arial" w:hAnsi="Arial" w:cs="Arial"/>
                <w:sz w:val="22"/>
                <w:szCs w:val="22"/>
              </w:rPr>
              <w:lastRenderedPageBreak/>
              <w:t>24</w:t>
            </w:r>
          </w:p>
        </w:tc>
        <w:tc>
          <w:tcPr>
            <w:tcW w:w="3015" w:type="dxa"/>
            <w:vMerge w:val="restart"/>
            <w:shd w:val="clear" w:color="auto" w:fill="auto"/>
          </w:tcPr>
          <w:p w14:paraId="198982AD" w14:textId="77777777" w:rsidR="00487575" w:rsidRDefault="00487575" w:rsidP="005B36FB">
            <w:pPr>
              <w:jc w:val="center"/>
              <w:rPr>
                <w:rFonts w:ascii="Arial" w:hAnsi="Arial" w:cs="Arial"/>
                <w:sz w:val="22"/>
                <w:szCs w:val="22"/>
              </w:rPr>
            </w:pPr>
          </w:p>
          <w:p w14:paraId="1E421687" w14:textId="20B024A6" w:rsidR="00E941DF" w:rsidRPr="005B36FB" w:rsidRDefault="00E941DF" w:rsidP="005B36F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redator–Prey relationship</w:t>
            </w:r>
          </w:p>
        </w:tc>
        <w:tc>
          <w:tcPr>
            <w:tcW w:w="5151" w:type="dxa"/>
            <w:shd w:val="clear" w:color="auto" w:fill="auto"/>
          </w:tcPr>
          <w:p w14:paraId="683E80DB" w14:textId="77777777" w:rsidR="001E325B" w:rsidRDefault="00E941DF" w:rsidP="00E63BE0">
            <w:pPr>
              <w:jc w:val="left"/>
              <w:rPr>
                <w:rFonts w:ascii="Arial" w:hAnsi="Arial" w:cs="Arial"/>
                <w:sz w:val="22"/>
                <w:szCs w:val="22"/>
              </w:rPr>
            </w:pPr>
            <w:r>
              <w:rPr>
                <w:rFonts w:ascii="Arial" w:hAnsi="Arial" w:cs="Arial"/>
                <w:sz w:val="22"/>
                <w:szCs w:val="22"/>
              </w:rPr>
              <w:t>-</w:t>
            </w:r>
            <w:r>
              <w:rPr>
                <w:rFonts w:ascii="Arial" w:hAnsi="Arial" w:cs="Arial" w:hint="eastAsia"/>
                <w:sz w:val="22"/>
                <w:szCs w:val="22"/>
              </w:rPr>
              <w:t>D</w:t>
            </w:r>
            <w:r>
              <w:rPr>
                <w:rFonts w:ascii="Arial" w:hAnsi="Arial" w:cs="Arial"/>
                <w:sz w:val="22"/>
                <w:szCs w:val="22"/>
              </w:rPr>
              <w:t xml:space="preserve">efense strategy, Mimicry, Warning color, </w:t>
            </w:r>
            <w:r w:rsidR="00E63BE0">
              <w:rPr>
                <w:rFonts w:ascii="Arial" w:hAnsi="Arial" w:cs="Arial"/>
                <w:sz w:val="22"/>
                <w:szCs w:val="22"/>
              </w:rPr>
              <w:t xml:space="preserve"> </w:t>
            </w:r>
          </w:p>
          <w:p w14:paraId="686707F1" w14:textId="6CCA9B44" w:rsidR="00E941DF" w:rsidRPr="005B36FB" w:rsidRDefault="001E325B" w:rsidP="00E63BE0">
            <w:pPr>
              <w:jc w:val="left"/>
              <w:rPr>
                <w:rFonts w:ascii="Arial" w:hAnsi="Arial" w:cs="Arial"/>
                <w:sz w:val="22"/>
                <w:szCs w:val="22"/>
              </w:rPr>
            </w:pPr>
            <w:r>
              <w:rPr>
                <w:rFonts w:ascii="Arial" w:hAnsi="Arial" w:cs="Arial"/>
                <w:sz w:val="22"/>
                <w:szCs w:val="22"/>
              </w:rPr>
              <w:t>-</w:t>
            </w:r>
            <w:r w:rsidR="00E941DF">
              <w:rPr>
                <w:rFonts w:ascii="Arial" w:hAnsi="Arial" w:cs="Arial"/>
                <w:sz w:val="22"/>
                <w:szCs w:val="22"/>
              </w:rPr>
              <w:t>Defense of plants</w:t>
            </w:r>
          </w:p>
        </w:tc>
      </w:tr>
      <w:tr w:rsidR="00E941DF" w:rsidRPr="005B36FB" w14:paraId="23F03FE5" w14:textId="77777777" w:rsidTr="005B36FB">
        <w:tc>
          <w:tcPr>
            <w:tcW w:w="1570" w:type="dxa"/>
            <w:shd w:val="clear" w:color="auto" w:fill="auto"/>
          </w:tcPr>
          <w:p w14:paraId="0428D649" w14:textId="77777777" w:rsidR="00E941DF" w:rsidRPr="005B36FB" w:rsidRDefault="00E941DF" w:rsidP="005B36FB">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DB16C69" w14:textId="77777777" w:rsidR="00E941DF" w:rsidRPr="005B36FB" w:rsidRDefault="00E941DF" w:rsidP="005B36FB">
            <w:pPr>
              <w:jc w:val="center"/>
              <w:rPr>
                <w:rFonts w:ascii="Arial" w:hAnsi="Arial" w:cs="Arial"/>
                <w:sz w:val="22"/>
                <w:szCs w:val="22"/>
              </w:rPr>
            </w:pPr>
          </w:p>
        </w:tc>
        <w:tc>
          <w:tcPr>
            <w:tcW w:w="5151" w:type="dxa"/>
            <w:shd w:val="clear" w:color="auto" w:fill="auto"/>
          </w:tcPr>
          <w:p w14:paraId="0A98D356" w14:textId="21C465BB" w:rsidR="00E941DF" w:rsidRPr="005B36FB" w:rsidRDefault="00E63BE0"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A</w:t>
            </w:r>
            <w:r>
              <w:rPr>
                <w:rFonts w:ascii="Arial" w:hAnsi="Arial" w:cs="Arial"/>
                <w:sz w:val="22"/>
                <w:szCs w:val="22"/>
              </w:rPr>
              <w:t>ctivity: Let’s find bees and wasps!</w:t>
            </w:r>
          </w:p>
        </w:tc>
      </w:tr>
      <w:tr w:rsidR="00E941DF" w:rsidRPr="005B36FB" w14:paraId="33841F9E" w14:textId="77777777" w:rsidTr="005B36FB">
        <w:tc>
          <w:tcPr>
            <w:tcW w:w="1570" w:type="dxa"/>
            <w:shd w:val="clear" w:color="auto" w:fill="auto"/>
          </w:tcPr>
          <w:p w14:paraId="52CFE9C4" w14:textId="77777777" w:rsidR="00E941DF" w:rsidRDefault="00E941DF"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22B47C1D" w14:textId="77777777" w:rsidR="00E941DF" w:rsidRDefault="00E941DF" w:rsidP="00E941DF">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lant–Animal Interactions</w:t>
            </w:r>
          </w:p>
          <w:p w14:paraId="0D47D92D" w14:textId="010A23EE" w:rsidR="00E941DF" w:rsidRPr="005B36FB" w:rsidRDefault="00E941DF" w:rsidP="00E941DF">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 Pollination</w:t>
            </w:r>
          </w:p>
        </w:tc>
        <w:tc>
          <w:tcPr>
            <w:tcW w:w="5151" w:type="dxa"/>
            <w:vMerge w:val="restart"/>
            <w:shd w:val="clear" w:color="auto" w:fill="auto"/>
          </w:tcPr>
          <w:p w14:paraId="12DCD71F" w14:textId="77777777" w:rsidR="00B8005F" w:rsidRDefault="00E941DF" w:rsidP="00E941DF">
            <w:pPr>
              <w:rPr>
                <w:rFonts w:ascii="Arial" w:hAnsi="Arial" w:cs="Arial"/>
                <w:sz w:val="22"/>
                <w:szCs w:val="22"/>
              </w:rPr>
            </w:pPr>
            <w:r>
              <w:rPr>
                <w:rFonts w:ascii="Arial" w:hAnsi="Arial" w:cs="Arial"/>
                <w:sz w:val="22"/>
                <w:szCs w:val="22"/>
              </w:rPr>
              <w:t xml:space="preserve">-Mutualism, </w:t>
            </w:r>
            <w:r>
              <w:rPr>
                <w:rFonts w:ascii="Arial" w:hAnsi="Arial" w:cs="Arial" w:hint="eastAsia"/>
                <w:sz w:val="22"/>
                <w:szCs w:val="22"/>
              </w:rPr>
              <w:t>P</w:t>
            </w:r>
            <w:r>
              <w:rPr>
                <w:rFonts w:ascii="Arial" w:hAnsi="Arial" w:cs="Arial"/>
                <w:sz w:val="22"/>
                <w:szCs w:val="22"/>
              </w:rPr>
              <w:t xml:space="preserve">ollination, Pollinator, Deceptive pollination, Obligate pollination mutualism, </w:t>
            </w:r>
          </w:p>
          <w:p w14:paraId="18634614" w14:textId="3D3574A3" w:rsidR="00E941DF" w:rsidRPr="005B36FB" w:rsidRDefault="00E941DF" w:rsidP="00E941DF">
            <w:pPr>
              <w:rPr>
                <w:rFonts w:ascii="Arial" w:hAnsi="Arial" w:cs="Arial"/>
                <w:sz w:val="22"/>
                <w:szCs w:val="22"/>
              </w:rPr>
            </w:pPr>
            <w:r>
              <w:rPr>
                <w:rFonts w:ascii="Arial" w:hAnsi="Arial" w:cs="Arial"/>
                <w:sz w:val="22"/>
                <w:szCs w:val="22"/>
              </w:rPr>
              <w:t>-Antagonist (e.g. nectar-thieves, florivores)</w:t>
            </w:r>
          </w:p>
        </w:tc>
      </w:tr>
      <w:tr w:rsidR="00E941DF" w:rsidRPr="005B36FB" w14:paraId="3BB89D06" w14:textId="77777777" w:rsidTr="005B36FB">
        <w:tc>
          <w:tcPr>
            <w:tcW w:w="1570" w:type="dxa"/>
            <w:shd w:val="clear" w:color="auto" w:fill="auto"/>
          </w:tcPr>
          <w:p w14:paraId="6EBDCCA2" w14:textId="77777777" w:rsidR="00E941DF" w:rsidRDefault="00E941DF"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026053B3" w14:textId="77777777" w:rsidR="00E941DF" w:rsidRPr="005B36FB" w:rsidRDefault="00E941DF" w:rsidP="005B36FB">
            <w:pPr>
              <w:jc w:val="center"/>
              <w:rPr>
                <w:rFonts w:ascii="Arial" w:hAnsi="Arial" w:cs="Arial"/>
                <w:sz w:val="22"/>
                <w:szCs w:val="22"/>
              </w:rPr>
            </w:pPr>
          </w:p>
        </w:tc>
        <w:tc>
          <w:tcPr>
            <w:tcW w:w="5151" w:type="dxa"/>
            <w:vMerge/>
            <w:shd w:val="clear" w:color="auto" w:fill="auto"/>
          </w:tcPr>
          <w:p w14:paraId="44779C6B" w14:textId="77777777" w:rsidR="00E941DF" w:rsidRPr="005B36FB" w:rsidRDefault="00E941DF" w:rsidP="00E941DF">
            <w:pPr>
              <w:rPr>
                <w:rFonts w:ascii="Arial" w:hAnsi="Arial" w:cs="Arial"/>
                <w:sz w:val="22"/>
                <w:szCs w:val="22"/>
              </w:rPr>
            </w:pPr>
          </w:p>
        </w:tc>
      </w:tr>
      <w:tr w:rsidR="00E941DF" w:rsidRPr="005B36FB" w14:paraId="4BB0E903" w14:textId="77777777" w:rsidTr="005B36FB">
        <w:tc>
          <w:tcPr>
            <w:tcW w:w="1570" w:type="dxa"/>
            <w:shd w:val="clear" w:color="auto" w:fill="auto"/>
          </w:tcPr>
          <w:p w14:paraId="346CCC18" w14:textId="77777777" w:rsidR="00E941DF" w:rsidRDefault="00E941DF" w:rsidP="005B36FB">
            <w:pPr>
              <w:jc w:val="center"/>
              <w:rPr>
                <w:rFonts w:ascii="Arial" w:hAnsi="Arial" w:cs="Arial"/>
                <w:sz w:val="22"/>
                <w:szCs w:val="22"/>
              </w:rPr>
            </w:pPr>
            <w:r>
              <w:rPr>
                <w:rFonts w:ascii="Arial" w:hAnsi="Arial" w:cs="Arial"/>
                <w:sz w:val="22"/>
                <w:szCs w:val="22"/>
              </w:rPr>
              <w:t>28</w:t>
            </w:r>
          </w:p>
        </w:tc>
        <w:tc>
          <w:tcPr>
            <w:tcW w:w="3015" w:type="dxa"/>
            <w:vMerge w:val="restart"/>
            <w:shd w:val="clear" w:color="auto" w:fill="auto"/>
          </w:tcPr>
          <w:p w14:paraId="573CEB78" w14:textId="77777777" w:rsidR="00E941DF" w:rsidRDefault="00E941DF" w:rsidP="00E941DF">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lant–Animal Interactions</w:t>
            </w:r>
          </w:p>
          <w:p w14:paraId="4CDE712F" w14:textId="572242E5" w:rsidR="00E941DF" w:rsidRPr="005B36FB" w:rsidRDefault="00E941DF" w:rsidP="00E941DF">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 Seed dispersal</w:t>
            </w:r>
          </w:p>
        </w:tc>
        <w:tc>
          <w:tcPr>
            <w:tcW w:w="5151" w:type="dxa"/>
            <w:vMerge w:val="restart"/>
            <w:shd w:val="clear" w:color="auto" w:fill="auto"/>
          </w:tcPr>
          <w:p w14:paraId="5E98946C" w14:textId="77777777" w:rsidR="00E941DF" w:rsidRDefault="00E941DF" w:rsidP="00E941DF">
            <w:pPr>
              <w:rPr>
                <w:rFonts w:ascii="Arial" w:hAnsi="Arial" w:cs="Arial"/>
                <w:sz w:val="22"/>
                <w:szCs w:val="22"/>
              </w:rPr>
            </w:pPr>
            <w:r>
              <w:rPr>
                <w:rFonts w:ascii="Arial" w:hAnsi="Arial" w:cs="Arial"/>
                <w:sz w:val="22"/>
                <w:szCs w:val="22"/>
              </w:rPr>
              <w:t>-</w:t>
            </w:r>
            <w:r>
              <w:rPr>
                <w:rFonts w:ascii="Arial" w:hAnsi="Arial" w:cs="Arial" w:hint="eastAsia"/>
                <w:sz w:val="22"/>
                <w:szCs w:val="22"/>
              </w:rPr>
              <w:t>S</w:t>
            </w:r>
            <w:r>
              <w:rPr>
                <w:rFonts w:ascii="Arial" w:hAnsi="Arial" w:cs="Arial"/>
                <w:sz w:val="22"/>
                <w:szCs w:val="22"/>
              </w:rPr>
              <w:t>eed dispersal, Manipulation of animals</w:t>
            </w:r>
          </w:p>
          <w:p w14:paraId="0CA90852" w14:textId="51244CBD" w:rsidR="007D7C7F" w:rsidRPr="005B36FB" w:rsidRDefault="007D7C7F" w:rsidP="00E941DF">
            <w:pPr>
              <w:rPr>
                <w:rFonts w:ascii="Arial" w:hAnsi="Arial" w:cs="Arial"/>
                <w:sz w:val="22"/>
                <w:szCs w:val="22"/>
              </w:rPr>
            </w:pPr>
          </w:p>
        </w:tc>
      </w:tr>
      <w:tr w:rsidR="00E941DF" w:rsidRPr="005B36FB" w14:paraId="0DE7E7AB" w14:textId="77777777" w:rsidTr="005B36FB">
        <w:tc>
          <w:tcPr>
            <w:tcW w:w="1570" w:type="dxa"/>
            <w:shd w:val="clear" w:color="auto" w:fill="auto"/>
          </w:tcPr>
          <w:p w14:paraId="5CE7ECE8" w14:textId="77777777" w:rsidR="00E941DF" w:rsidRDefault="00E941DF"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87871CC" w14:textId="77777777" w:rsidR="00E941DF" w:rsidRPr="005B36FB" w:rsidRDefault="00E941DF" w:rsidP="005B36FB">
            <w:pPr>
              <w:jc w:val="center"/>
              <w:rPr>
                <w:rFonts w:ascii="Arial" w:hAnsi="Arial" w:cs="Arial"/>
                <w:sz w:val="22"/>
                <w:szCs w:val="22"/>
              </w:rPr>
            </w:pPr>
          </w:p>
        </w:tc>
        <w:tc>
          <w:tcPr>
            <w:tcW w:w="5151" w:type="dxa"/>
            <w:vMerge/>
            <w:shd w:val="clear" w:color="auto" w:fill="auto"/>
          </w:tcPr>
          <w:p w14:paraId="4FB28011" w14:textId="77777777" w:rsidR="00E941DF" w:rsidRPr="005B36FB" w:rsidRDefault="00E941DF" w:rsidP="00E941DF">
            <w:pPr>
              <w:rPr>
                <w:rFonts w:ascii="Arial" w:hAnsi="Arial" w:cs="Arial"/>
                <w:sz w:val="22"/>
                <w:szCs w:val="22"/>
              </w:rPr>
            </w:pPr>
          </w:p>
        </w:tc>
      </w:tr>
      <w:tr w:rsidR="00435C5C" w:rsidRPr="005B36FB" w14:paraId="7C853614" w14:textId="77777777" w:rsidTr="005B36FB">
        <w:tc>
          <w:tcPr>
            <w:tcW w:w="1570" w:type="dxa"/>
            <w:shd w:val="clear" w:color="auto" w:fill="auto"/>
          </w:tcPr>
          <w:p w14:paraId="14AF3648"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0C2339C" w14:textId="60E2EF2F" w:rsidR="00435C5C" w:rsidRPr="005B36FB" w:rsidRDefault="00E941DF" w:rsidP="005B36FB">
            <w:pPr>
              <w:jc w:val="center"/>
              <w:rPr>
                <w:rFonts w:ascii="Arial" w:hAnsi="Arial" w:cs="Arial"/>
                <w:sz w:val="22"/>
                <w:szCs w:val="22"/>
              </w:rPr>
            </w:pPr>
            <w:r>
              <w:rPr>
                <w:rFonts w:ascii="Arial" w:hAnsi="Arial" w:cs="Arial"/>
                <w:sz w:val="22"/>
                <w:szCs w:val="22"/>
              </w:rPr>
              <w:t>Conservation biology and Ecological succession</w:t>
            </w:r>
          </w:p>
        </w:tc>
        <w:tc>
          <w:tcPr>
            <w:tcW w:w="5151" w:type="dxa"/>
            <w:shd w:val="clear" w:color="auto" w:fill="auto"/>
          </w:tcPr>
          <w:p w14:paraId="5542BE23" w14:textId="7C47B732" w:rsidR="00435C5C" w:rsidRPr="005B36FB" w:rsidRDefault="00E63BE0" w:rsidP="00E941DF">
            <w:pPr>
              <w:rPr>
                <w:rFonts w:ascii="Arial" w:hAnsi="Arial" w:cs="Arial"/>
                <w:sz w:val="22"/>
                <w:szCs w:val="22"/>
              </w:rPr>
            </w:pPr>
            <w:r>
              <w:rPr>
                <w:rFonts w:ascii="Arial" w:hAnsi="Arial" w:cs="Arial"/>
                <w:sz w:val="22"/>
                <w:szCs w:val="22"/>
              </w:rPr>
              <w:t>-U</w:t>
            </w:r>
            <w:r w:rsidR="00E941DF">
              <w:rPr>
                <w:rFonts w:ascii="Arial" w:hAnsi="Arial" w:cs="Arial"/>
                <w:sz w:val="22"/>
                <w:szCs w:val="22"/>
              </w:rPr>
              <w:t xml:space="preserve">nderstand origins of conservation biology, wildlife protection, and role of migration </w:t>
            </w:r>
          </w:p>
        </w:tc>
      </w:tr>
      <w:tr w:rsidR="005B36FB" w:rsidRPr="005B36FB" w14:paraId="62558C7E" w14:textId="77777777" w:rsidTr="00156A10">
        <w:trPr>
          <w:trHeight w:val="404"/>
        </w:trPr>
        <w:tc>
          <w:tcPr>
            <w:tcW w:w="1570" w:type="dxa"/>
            <w:shd w:val="clear" w:color="auto" w:fill="auto"/>
            <w:vAlign w:val="center"/>
          </w:tcPr>
          <w:p w14:paraId="1D7896A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36384209"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274A240B" w14:textId="77777777" w:rsidR="005B36FB" w:rsidRPr="005B36FB" w:rsidRDefault="005B36FB" w:rsidP="005B36FB">
            <w:pPr>
              <w:rPr>
                <w:rFonts w:ascii="Arial" w:hAnsi="Arial" w:cs="Arial"/>
                <w:sz w:val="22"/>
                <w:szCs w:val="22"/>
              </w:rPr>
            </w:pPr>
          </w:p>
        </w:tc>
      </w:tr>
      <w:tr w:rsidR="005B36FB" w:rsidRPr="005B36FB" w14:paraId="597B1D08" w14:textId="77777777" w:rsidTr="00817329">
        <w:tc>
          <w:tcPr>
            <w:tcW w:w="9736" w:type="dxa"/>
            <w:gridSpan w:val="3"/>
            <w:shd w:val="clear" w:color="auto" w:fill="auto"/>
          </w:tcPr>
          <w:p w14:paraId="06FB9717" w14:textId="77777777" w:rsidR="005B36FB" w:rsidRDefault="005B36FB" w:rsidP="005B36FB">
            <w:pPr>
              <w:rPr>
                <w:rFonts w:ascii="Arial" w:hAnsi="Arial" w:cs="Arial"/>
                <w:sz w:val="22"/>
                <w:szCs w:val="22"/>
              </w:rPr>
            </w:pPr>
          </w:p>
          <w:p w14:paraId="7CE0149C" w14:textId="77777777" w:rsidR="00435C5C" w:rsidRDefault="00435C5C" w:rsidP="005B36FB">
            <w:pPr>
              <w:rPr>
                <w:rFonts w:ascii="Arial" w:hAnsi="Arial" w:cs="Arial"/>
                <w:sz w:val="22"/>
                <w:szCs w:val="22"/>
              </w:rPr>
            </w:pPr>
          </w:p>
          <w:p w14:paraId="3B839AE9" w14:textId="77777777" w:rsidR="00435C5C" w:rsidRDefault="00435C5C" w:rsidP="005B36FB">
            <w:pPr>
              <w:rPr>
                <w:rFonts w:ascii="Arial" w:hAnsi="Arial" w:cs="Arial"/>
                <w:sz w:val="22"/>
                <w:szCs w:val="22"/>
              </w:rPr>
            </w:pPr>
          </w:p>
          <w:p w14:paraId="42DAA866" w14:textId="77777777" w:rsidR="00156A10" w:rsidRPr="005B36FB" w:rsidRDefault="00156A10" w:rsidP="005B36FB">
            <w:pPr>
              <w:rPr>
                <w:rFonts w:ascii="Arial" w:hAnsi="Arial" w:cs="Arial"/>
                <w:sz w:val="22"/>
                <w:szCs w:val="22"/>
              </w:rPr>
            </w:pPr>
          </w:p>
        </w:tc>
      </w:tr>
      <w:tr w:rsidR="005B36FB" w:rsidRPr="005B36FB" w14:paraId="4F2CC5E7" w14:textId="77777777" w:rsidTr="00817329">
        <w:tc>
          <w:tcPr>
            <w:tcW w:w="9736" w:type="dxa"/>
            <w:gridSpan w:val="3"/>
            <w:shd w:val="clear" w:color="auto" w:fill="auto"/>
          </w:tcPr>
          <w:p w14:paraId="63159CC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473666B" w14:textId="77777777" w:rsidTr="00817329">
        <w:tc>
          <w:tcPr>
            <w:tcW w:w="9736" w:type="dxa"/>
            <w:gridSpan w:val="3"/>
            <w:shd w:val="clear" w:color="auto" w:fill="auto"/>
          </w:tcPr>
          <w:p w14:paraId="03B10491" w14:textId="77777777" w:rsidR="00B11BBC" w:rsidRDefault="00B11BBC" w:rsidP="005B36FB">
            <w:pPr>
              <w:rPr>
                <w:rFonts w:ascii="Arial" w:hAnsi="Arial" w:cs="Arial"/>
                <w:sz w:val="22"/>
                <w:szCs w:val="22"/>
              </w:rPr>
            </w:pPr>
          </w:p>
          <w:p w14:paraId="49BFF5B8" w14:textId="77777777" w:rsidR="00AD4909" w:rsidRPr="001E4EDE" w:rsidRDefault="00AD4909" w:rsidP="00AD4909">
            <w:pPr>
              <w:numPr>
                <w:ilvl w:val="0"/>
                <w:numId w:val="2"/>
              </w:numPr>
              <w:rPr>
                <w:rFonts w:ascii="Arial" w:hAnsi="Arial" w:cs="Arial"/>
                <w:sz w:val="22"/>
                <w:szCs w:val="22"/>
              </w:rPr>
            </w:pPr>
            <w:r>
              <w:rPr>
                <w:rFonts w:ascii="Arial" w:hAnsi="Arial" w:cs="Arial"/>
                <w:sz w:val="22"/>
                <w:szCs w:val="22"/>
              </w:rPr>
              <w:t>Handouts</w:t>
            </w:r>
            <w:r w:rsidRPr="001E4EDE">
              <w:rPr>
                <w:rFonts w:ascii="Arial" w:hAnsi="Arial" w:cs="Arial"/>
                <w:sz w:val="22"/>
                <w:szCs w:val="22"/>
              </w:rPr>
              <w:t xml:space="preserve"> (will be distributed when needed)</w:t>
            </w:r>
          </w:p>
          <w:p w14:paraId="64426A03" w14:textId="77777777" w:rsidR="00AD4909" w:rsidRDefault="00AD4909" w:rsidP="00AD4909">
            <w:pPr>
              <w:numPr>
                <w:ilvl w:val="0"/>
                <w:numId w:val="2"/>
              </w:numPr>
              <w:rPr>
                <w:rFonts w:ascii="Arial" w:hAnsi="Arial" w:cs="Arial"/>
                <w:sz w:val="22"/>
                <w:szCs w:val="22"/>
              </w:rPr>
            </w:pPr>
            <w:r w:rsidRPr="001E4EDE">
              <w:rPr>
                <w:rFonts w:ascii="Arial" w:hAnsi="Arial" w:cs="Arial"/>
                <w:sz w:val="22"/>
                <w:szCs w:val="22"/>
              </w:rPr>
              <w:t>Clear File Folder (</w:t>
            </w:r>
            <w:r>
              <w:rPr>
                <w:rFonts w:ascii="Arial" w:hAnsi="Arial" w:cs="Arial"/>
                <w:sz w:val="22"/>
                <w:szCs w:val="22"/>
              </w:rPr>
              <w:t xml:space="preserve">for </w:t>
            </w:r>
            <w:r w:rsidRPr="001E4EDE">
              <w:rPr>
                <w:rFonts w:ascii="Arial" w:hAnsi="Arial" w:cs="Arial"/>
                <w:sz w:val="22"/>
                <w:szCs w:val="22"/>
              </w:rPr>
              <w:t>handout</w:t>
            </w:r>
            <w:r>
              <w:rPr>
                <w:rFonts w:ascii="Arial" w:hAnsi="Arial" w:cs="Arial"/>
                <w:sz w:val="22"/>
                <w:szCs w:val="22"/>
              </w:rPr>
              <w:t>s</w:t>
            </w:r>
            <w:r w:rsidRPr="001E4EDE">
              <w:rPr>
                <w:rFonts w:ascii="Arial" w:hAnsi="Arial" w:cs="Arial"/>
                <w:sz w:val="22"/>
                <w:szCs w:val="22"/>
              </w:rPr>
              <w:t>)</w:t>
            </w:r>
          </w:p>
          <w:p w14:paraId="22A27D52" w14:textId="2D9E83F3" w:rsidR="00435C5C" w:rsidRPr="00AD4909" w:rsidRDefault="00AD4909" w:rsidP="005B36FB">
            <w:pPr>
              <w:numPr>
                <w:ilvl w:val="0"/>
                <w:numId w:val="2"/>
              </w:numPr>
              <w:rPr>
                <w:rFonts w:ascii="Arial" w:hAnsi="Arial" w:cs="Arial"/>
                <w:b/>
                <w:bCs/>
                <w:sz w:val="22"/>
                <w:szCs w:val="22"/>
                <w:u w:val="single"/>
              </w:rPr>
            </w:pPr>
            <w:r w:rsidRPr="005A1B99">
              <w:rPr>
                <w:rFonts w:ascii="Arial" w:hAnsi="Arial" w:cs="Arial" w:hint="eastAsia"/>
                <w:b/>
                <w:bCs/>
                <w:sz w:val="22"/>
                <w:szCs w:val="22"/>
                <w:u w:val="single"/>
              </w:rPr>
              <w:t>C</w:t>
            </w:r>
            <w:r w:rsidRPr="005A1B99">
              <w:rPr>
                <w:rFonts w:ascii="Arial" w:hAnsi="Arial" w:cs="Arial"/>
                <w:b/>
                <w:bCs/>
                <w:sz w:val="22"/>
                <w:szCs w:val="22"/>
                <w:u w:val="single"/>
              </w:rPr>
              <w:t>lothes that are comfortable to move around in (when fieldworks)</w:t>
            </w:r>
          </w:p>
          <w:p w14:paraId="4EAE6C09" w14:textId="77777777" w:rsidR="005B36FB" w:rsidRPr="005B36FB" w:rsidRDefault="005B36FB" w:rsidP="00435C5C">
            <w:pPr>
              <w:rPr>
                <w:rFonts w:ascii="Arial" w:hAnsi="Arial" w:cs="Arial"/>
                <w:sz w:val="22"/>
                <w:szCs w:val="22"/>
              </w:rPr>
            </w:pPr>
          </w:p>
        </w:tc>
      </w:tr>
      <w:tr w:rsidR="005B36FB" w:rsidRPr="005B36FB" w14:paraId="177A7A8B" w14:textId="77777777" w:rsidTr="00817329">
        <w:tc>
          <w:tcPr>
            <w:tcW w:w="9736" w:type="dxa"/>
            <w:gridSpan w:val="3"/>
            <w:shd w:val="clear" w:color="auto" w:fill="auto"/>
          </w:tcPr>
          <w:p w14:paraId="2A2CE5D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2D9793A0" w14:textId="77777777" w:rsidTr="00817329">
        <w:tc>
          <w:tcPr>
            <w:tcW w:w="9736" w:type="dxa"/>
            <w:gridSpan w:val="3"/>
            <w:shd w:val="clear" w:color="auto" w:fill="auto"/>
          </w:tcPr>
          <w:p w14:paraId="2E03EB17" w14:textId="77777777" w:rsidR="00AD4909" w:rsidRDefault="00AD4909" w:rsidP="00AD4909">
            <w:pPr>
              <w:rPr>
                <w:rFonts w:ascii="Arial" w:hAnsi="Arial" w:cs="Arial"/>
                <w:sz w:val="22"/>
                <w:szCs w:val="22"/>
              </w:rPr>
            </w:pPr>
          </w:p>
          <w:p w14:paraId="26150126" w14:textId="2C3C576C" w:rsidR="00AD4909" w:rsidRPr="00AD4909" w:rsidRDefault="00AD4909" w:rsidP="00AD4909">
            <w:pPr>
              <w:rPr>
                <w:rFonts w:ascii="Arial" w:hAnsi="Arial" w:cs="Arial"/>
                <w:sz w:val="22"/>
                <w:szCs w:val="22"/>
              </w:rPr>
            </w:pPr>
            <w:r w:rsidRPr="00AD4909">
              <w:rPr>
                <w:rFonts w:ascii="Arial" w:hAnsi="Arial" w:cs="Arial"/>
                <w:sz w:val="22"/>
                <w:szCs w:val="22"/>
              </w:rPr>
              <w:t xml:space="preserve">You need to attend every </w:t>
            </w:r>
            <w:r w:rsidR="00905D71" w:rsidRPr="00AD4909">
              <w:rPr>
                <w:rFonts w:ascii="Arial" w:hAnsi="Arial" w:cs="Arial"/>
                <w:sz w:val="22"/>
                <w:szCs w:val="22"/>
              </w:rPr>
              <w:t>class and</w:t>
            </w:r>
            <w:r w:rsidRPr="00AD4909">
              <w:rPr>
                <w:rFonts w:ascii="Arial" w:hAnsi="Arial" w:cs="Arial"/>
                <w:sz w:val="22"/>
                <w:szCs w:val="22"/>
              </w:rPr>
              <w:t xml:space="preserve"> participate in classes (sleeping is </w:t>
            </w:r>
            <w:r w:rsidRPr="00AD4909">
              <w:rPr>
                <w:rFonts w:ascii="Arial" w:hAnsi="Arial" w:cs="Arial"/>
                <w:i/>
                <w:sz w:val="22"/>
                <w:szCs w:val="22"/>
              </w:rPr>
              <w:t>not</w:t>
            </w:r>
            <w:r w:rsidRPr="00AD4909">
              <w:rPr>
                <w:rFonts w:ascii="Arial" w:hAnsi="Arial" w:cs="Arial"/>
                <w:sz w:val="22"/>
                <w:szCs w:val="22"/>
              </w:rPr>
              <w:t xml:space="preserve"> participating).</w:t>
            </w:r>
            <w:r w:rsidR="00905D71">
              <w:rPr>
                <w:rFonts w:ascii="Arial" w:hAnsi="Arial" w:cs="Arial"/>
                <w:sz w:val="22"/>
                <w:szCs w:val="22"/>
              </w:rPr>
              <w:t xml:space="preserve"> </w:t>
            </w:r>
            <w:r w:rsidRPr="00AD4909">
              <w:rPr>
                <w:rFonts w:ascii="Arial" w:hAnsi="Arial" w:cs="Arial"/>
                <w:sz w:val="22"/>
                <w:szCs w:val="22"/>
              </w:rPr>
              <w:t>If you miss a class, it is your responsibility to see your lecturer(s) afterwards (and perhaps other students who attended the class), to collect any handouts, and find out how to catch up on any work that you missed.</w:t>
            </w:r>
          </w:p>
          <w:p w14:paraId="50BBEFA0" w14:textId="0ED9D790" w:rsidR="005B36FB" w:rsidRDefault="00AD4909" w:rsidP="00AD4909">
            <w:pPr>
              <w:rPr>
                <w:rFonts w:ascii="Arial" w:hAnsi="Arial" w:cs="Arial"/>
                <w:sz w:val="22"/>
                <w:szCs w:val="22"/>
              </w:rPr>
            </w:pPr>
            <w:r w:rsidRPr="00AD4909">
              <w:rPr>
                <w:rFonts w:ascii="Arial" w:hAnsi="Arial" w:cs="Arial"/>
                <w:sz w:val="22"/>
                <w:szCs w:val="22"/>
              </w:rPr>
              <w:t xml:space="preserve">If you anticipate being absent from a forthcoming class, you should email </w:t>
            </w:r>
            <w:r w:rsidRPr="00AD4909">
              <w:rPr>
                <w:rFonts w:ascii="Arial" w:hAnsi="Arial" w:cs="Arial"/>
                <w:sz w:val="22"/>
                <w:szCs w:val="22"/>
                <w:u w:val="single"/>
              </w:rPr>
              <w:t>both</w:t>
            </w:r>
            <w:r w:rsidRPr="00AD4909">
              <w:rPr>
                <w:rFonts w:ascii="Arial" w:hAnsi="Arial" w:cs="Arial"/>
                <w:sz w:val="22"/>
                <w:szCs w:val="22"/>
              </w:rPr>
              <w:t xml:space="preserve"> of your lecturers to explain your absence at least one day in advance. You may need to turn off your phone before coming to class.</w:t>
            </w:r>
          </w:p>
          <w:p w14:paraId="39849010" w14:textId="77777777" w:rsidR="00435C5C" w:rsidRPr="005B36FB" w:rsidRDefault="00435C5C" w:rsidP="00435C5C">
            <w:pPr>
              <w:rPr>
                <w:rFonts w:ascii="Arial" w:hAnsi="Arial" w:cs="Arial"/>
                <w:sz w:val="22"/>
                <w:szCs w:val="22"/>
              </w:rPr>
            </w:pPr>
          </w:p>
        </w:tc>
      </w:tr>
      <w:tr w:rsidR="005B36FB" w:rsidRPr="005B36FB" w14:paraId="4C0F8E33" w14:textId="77777777" w:rsidTr="00817329">
        <w:tc>
          <w:tcPr>
            <w:tcW w:w="9736" w:type="dxa"/>
            <w:gridSpan w:val="3"/>
            <w:shd w:val="clear" w:color="auto" w:fill="auto"/>
          </w:tcPr>
          <w:p w14:paraId="2B07247D"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7D870A6" w14:textId="77777777" w:rsidTr="00817329">
        <w:tc>
          <w:tcPr>
            <w:tcW w:w="9736" w:type="dxa"/>
            <w:gridSpan w:val="3"/>
            <w:shd w:val="clear" w:color="auto" w:fill="auto"/>
          </w:tcPr>
          <w:p w14:paraId="0BCF1C9D"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619201D5" w14:textId="77777777" w:rsidR="001B5801" w:rsidRDefault="001B5801" w:rsidP="005B36FB">
            <w:pPr>
              <w:rPr>
                <w:rFonts w:ascii="Arial" w:hAnsi="Arial" w:cs="Arial"/>
                <w:sz w:val="22"/>
                <w:szCs w:val="22"/>
              </w:rPr>
            </w:pPr>
          </w:p>
          <w:p w14:paraId="486BE82F" w14:textId="77777777" w:rsidR="00905D71" w:rsidRDefault="00905D71" w:rsidP="005B36FB">
            <w:pPr>
              <w:rPr>
                <w:rFonts w:ascii="Arial" w:hAnsi="Arial" w:cs="Arial"/>
                <w:sz w:val="22"/>
                <w:szCs w:val="22"/>
              </w:rPr>
            </w:pPr>
          </w:p>
          <w:p w14:paraId="03B32526" w14:textId="77777777" w:rsidR="00905D71" w:rsidRDefault="00905D71" w:rsidP="005B36FB">
            <w:pPr>
              <w:rPr>
                <w:rFonts w:ascii="Arial" w:hAnsi="Arial" w:cs="Arial"/>
                <w:sz w:val="22"/>
                <w:szCs w:val="22"/>
              </w:rPr>
            </w:pPr>
          </w:p>
          <w:p w14:paraId="23895D99" w14:textId="6EB7292A" w:rsidR="00905D71" w:rsidRPr="005B36FB" w:rsidRDefault="00905D71" w:rsidP="005B36FB">
            <w:pPr>
              <w:rPr>
                <w:rFonts w:ascii="Arial" w:hAnsi="Arial" w:cs="Arial"/>
                <w:sz w:val="22"/>
                <w:szCs w:val="22"/>
              </w:rPr>
            </w:pPr>
          </w:p>
        </w:tc>
      </w:tr>
      <w:tr w:rsidR="005B36FB" w:rsidRPr="005B36FB" w14:paraId="79724C07" w14:textId="77777777" w:rsidTr="00817329">
        <w:tc>
          <w:tcPr>
            <w:tcW w:w="9736" w:type="dxa"/>
            <w:gridSpan w:val="3"/>
            <w:shd w:val="clear" w:color="auto" w:fill="auto"/>
          </w:tcPr>
          <w:p w14:paraId="756687BD"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1B5801">
              <w:rPr>
                <w:rFonts w:ascii="Arial" w:hAnsi="Arial" w:cs="Arial"/>
                <w:sz w:val="22"/>
                <w:szCs w:val="22"/>
              </w:rPr>
              <w:t xml:space="preserve"> Standards</w:t>
            </w:r>
          </w:p>
        </w:tc>
      </w:tr>
      <w:tr w:rsidR="005B36FB" w:rsidRPr="005B36FB" w14:paraId="6D3C1A70" w14:textId="77777777" w:rsidTr="00817329">
        <w:tc>
          <w:tcPr>
            <w:tcW w:w="9736" w:type="dxa"/>
            <w:gridSpan w:val="3"/>
            <w:shd w:val="clear" w:color="auto" w:fill="auto"/>
          </w:tcPr>
          <w:p w14:paraId="30DB97D0" w14:textId="77777777" w:rsidR="00B11BBC" w:rsidRDefault="00B11BBC" w:rsidP="00435C5C">
            <w:pPr>
              <w:rPr>
                <w:rFonts w:ascii="Arial" w:hAnsi="Arial" w:cs="Arial"/>
                <w:sz w:val="22"/>
                <w:szCs w:val="22"/>
              </w:rPr>
            </w:pPr>
          </w:p>
          <w:p w14:paraId="5BD44D7F" w14:textId="6FF4DB55" w:rsidR="00AD4909" w:rsidRPr="00AD4909" w:rsidRDefault="00AD4909" w:rsidP="00AD4909">
            <w:pPr>
              <w:numPr>
                <w:ilvl w:val="0"/>
                <w:numId w:val="10"/>
              </w:numPr>
              <w:rPr>
                <w:rFonts w:ascii="Arial" w:hAnsi="Arial" w:cs="Arial"/>
                <w:sz w:val="22"/>
                <w:szCs w:val="22"/>
              </w:rPr>
            </w:pPr>
            <w:r w:rsidRPr="00AD4909">
              <w:rPr>
                <w:rFonts w:ascii="Arial" w:hAnsi="Arial" w:cs="Arial"/>
                <w:sz w:val="22"/>
                <w:szCs w:val="22"/>
              </w:rPr>
              <w:t xml:space="preserve">Class activities (e.g. assigned tasks, </w:t>
            </w:r>
            <w:r w:rsidR="005F6C80" w:rsidRPr="00AD4909">
              <w:rPr>
                <w:rFonts w:ascii="Arial" w:hAnsi="Arial" w:cs="Arial"/>
                <w:sz w:val="22"/>
                <w:szCs w:val="22"/>
              </w:rPr>
              <w:t xml:space="preserve">quizzes)  </w:t>
            </w:r>
            <w:r w:rsidRPr="00AD4909">
              <w:rPr>
                <w:rFonts w:ascii="Arial" w:hAnsi="Arial" w:cs="Arial"/>
                <w:sz w:val="22"/>
                <w:szCs w:val="22"/>
              </w:rPr>
              <w:t xml:space="preserve"> </w:t>
            </w:r>
            <w:r w:rsidR="00060954">
              <w:rPr>
                <w:rFonts w:ascii="Arial" w:hAnsi="Arial" w:cs="Arial"/>
                <w:sz w:val="22"/>
                <w:szCs w:val="22"/>
              </w:rPr>
              <w:t xml:space="preserve"> </w:t>
            </w:r>
            <w:r w:rsidRPr="00AD4909">
              <w:rPr>
                <w:rFonts w:ascii="Arial" w:hAnsi="Arial" w:cs="Arial"/>
                <w:sz w:val="22"/>
                <w:szCs w:val="22"/>
              </w:rPr>
              <w:t>20%</w:t>
            </w:r>
          </w:p>
          <w:p w14:paraId="7AADE53D" w14:textId="77777777" w:rsidR="00AD4909" w:rsidRPr="00AD4909" w:rsidRDefault="00AD4909" w:rsidP="00AD4909">
            <w:pPr>
              <w:numPr>
                <w:ilvl w:val="0"/>
                <w:numId w:val="10"/>
              </w:numPr>
              <w:rPr>
                <w:rFonts w:ascii="Arial" w:hAnsi="Arial" w:cs="Arial"/>
                <w:sz w:val="22"/>
                <w:szCs w:val="22"/>
              </w:rPr>
            </w:pPr>
            <w:r w:rsidRPr="00AD4909">
              <w:rPr>
                <w:rFonts w:ascii="Arial" w:hAnsi="Arial" w:cs="Arial"/>
                <w:sz w:val="22"/>
                <w:szCs w:val="22"/>
              </w:rPr>
              <w:t>Reports                                     20%</w:t>
            </w:r>
          </w:p>
          <w:p w14:paraId="7C4048C5" w14:textId="46646F20" w:rsidR="00AD4909" w:rsidRPr="00AD4909" w:rsidRDefault="00763769" w:rsidP="00AD4909">
            <w:pPr>
              <w:numPr>
                <w:ilvl w:val="0"/>
                <w:numId w:val="10"/>
              </w:numPr>
              <w:rPr>
                <w:rFonts w:ascii="Arial" w:hAnsi="Arial" w:cs="Arial"/>
                <w:sz w:val="22"/>
                <w:szCs w:val="22"/>
              </w:rPr>
            </w:pPr>
            <w:r>
              <w:rPr>
                <w:rFonts w:ascii="Arial" w:hAnsi="Arial" w:cs="Arial"/>
                <w:sz w:val="22"/>
                <w:szCs w:val="22"/>
              </w:rPr>
              <w:t>Mid-</w:t>
            </w:r>
            <w:r w:rsidR="00AD4909" w:rsidRPr="00AD4909">
              <w:rPr>
                <w:rFonts w:ascii="Arial" w:hAnsi="Arial" w:cs="Arial"/>
                <w:sz w:val="22"/>
                <w:szCs w:val="22"/>
              </w:rPr>
              <w:t>semester examination                     20%</w:t>
            </w:r>
          </w:p>
          <w:p w14:paraId="4934B842" w14:textId="39A1C88A" w:rsidR="00AD4909" w:rsidRPr="00AD4909" w:rsidRDefault="00AD4909" w:rsidP="00AD4909">
            <w:pPr>
              <w:numPr>
                <w:ilvl w:val="0"/>
                <w:numId w:val="10"/>
              </w:numPr>
              <w:rPr>
                <w:rFonts w:ascii="Arial" w:hAnsi="Arial" w:cs="Arial"/>
                <w:sz w:val="22"/>
                <w:szCs w:val="22"/>
              </w:rPr>
            </w:pPr>
            <w:r w:rsidRPr="00AD4909">
              <w:rPr>
                <w:rFonts w:ascii="Arial" w:hAnsi="Arial" w:cs="Arial"/>
                <w:sz w:val="22"/>
                <w:szCs w:val="22"/>
              </w:rPr>
              <w:t xml:space="preserve">Final examination                          </w:t>
            </w:r>
            <w:r>
              <w:rPr>
                <w:rFonts w:ascii="Arial" w:hAnsi="Arial" w:cs="Arial"/>
                <w:sz w:val="22"/>
                <w:szCs w:val="22"/>
              </w:rPr>
              <w:t xml:space="preserve">   </w:t>
            </w:r>
            <w:r w:rsidRPr="00AD4909">
              <w:rPr>
                <w:rFonts w:ascii="Arial" w:hAnsi="Arial" w:cs="Arial"/>
                <w:sz w:val="22"/>
                <w:szCs w:val="22"/>
              </w:rPr>
              <w:t>40%</w:t>
            </w:r>
          </w:p>
          <w:p w14:paraId="068D9E36" w14:textId="77777777" w:rsidR="00AD4909" w:rsidRPr="00AD4909" w:rsidRDefault="00AD4909" w:rsidP="00AD4909">
            <w:pPr>
              <w:rPr>
                <w:rFonts w:ascii="Arial" w:hAnsi="Arial" w:cs="Arial"/>
                <w:sz w:val="22"/>
                <w:szCs w:val="22"/>
              </w:rPr>
            </w:pPr>
            <w:r w:rsidRPr="00AD4909">
              <w:rPr>
                <w:rFonts w:ascii="Arial" w:hAnsi="Arial" w:cs="Arial"/>
                <w:sz w:val="22"/>
                <w:szCs w:val="22"/>
              </w:rPr>
              <w:t xml:space="preserve">       Total                                        100%</w:t>
            </w:r>
          </w:p>
          <w:p w14:paraId="71832AF7" w14:textId="77777777" w:rsidR="00AD4909" w:rsidRDefault="00AD4909" w:rsidP="00435C5C">
            <w:pPr>
              <w:rPr>
                <w:rFonts w:ascii="Arial" w:hAnsi="Arial" w:cs="Arial"/>
                <w:sz w:val="22"/>
                <w:szCs w:val="22"/>
              </w:rPr>
            </w:pPr>
          </w:p>
          <w:p w14:paraId="03E4DEEC" w14:textId="77777777" w:rsidR="00AD4909" w:rsidRPr="00E5035D" w:rsidRDefault="00AD4909" w:rsidP="00AD4909">
            <w:pPr>
              <w:ind w:left="142"/>
              <w:rPr>
                <w:rFonts w:ascii="Arial" w:hAnsi="Arial" w:cs="Arial"/>
                <w:szCs w:val="21"/>
              </w:rPr>
            </w:pPr>
            <w:r>
              <w:rPr>
                <w:rFonts w:ascii="Arial" w:hAnsi="Arial" w:cs="Arial"/>
                <w:sz w:val="22"/>
                <w:szCs w:val="22"/>
              </w:rPr>
              <w:t xml:space="preserve"> </w:t>
            </w:r>
            <w:r w:rsidRPr="00E5035D">
              <w:rPr>
                <w:rFonts w:ascii="Arial" w:hAnsi="Arial" w:cs="Arial"/>
                <w:szCs w:val="21"/>
              </w:rPr>
              <w:t>Grades:</w:t>
            </w:r>
          </w:p>
          <w:p w14:paraId="7E48A958" w14:textId="77777777" w:rsidR="00AD4909" w:rsidRPr="00E5035D" w:rsidRDefault="00AD4909" w:rsidP="00AD4909">
            <w:pPr>
              <w:ind w:left="284" w:firstLine="118"/>
              <w:rPr>
                <w:rFonts w:ascii="Arial" w:hAnsi="Arial" w:cs="Arial"/>
                <w:szCs w:val="21"/>
              </w:rPr>
            </w:pPr>
            <w:r w:rsidRPr="00E5035D">
              <w:rPr>
                <w:rFonts w:ascii="Arial" w:hAnsi="Arial" w:cs="Arial"/>
                <w:szCs w:val="21"/>
              </w:rPr>
              <w:t>A:</w:t>
            </w:r>
            <w:r>
              <w:rPr>
                <w:rFonts w:ascii="Arial" w:hAnsi="Arial" w:cs="Arial"/>
                <w:szCs w:val="21"/>
              </w:rPr>
              <w:t xml:space="preserve"> </w:t>
            </w:r>
            <w:r w:rsidRPr="00E5035D">
              <w:rPr>
                <w:rFonts w:ascii="Arial" w:hAnsi="Arial" w:cs="Arial"/>
                <w:szCs w:val="21"/>
              </w:rPr>
              <w:t>Greatly exceeds course expectations and requirements.</w:t>
            </w:r>
          </w:p>
          <w:p w14:paraId="44959C37" w14:textId="77777777" w:rsidR="00AD4909" w:rsidRPr="00E5035D" w:rsidRDefault="00AD4909" w:rsidP="00AD4909">
            <w:pPr>
              <w:ind w:left="284" w:firstLine="118"/>
              <w:rPr>
                <w:rFonts w:ascii="Arial" w:hAnsi="Arial" w:cs="Arial"/>
                <w:szCs w:val="21"/>
              </w:rPr>
            </w:pPr>
            <w:r w:rsidRPr="00E5035D">
              <w:rPr>
                <w:rFonts w:ascii="Arial" w:hAnsi="Arial" w:cs="Arial"/>
                <w:szCs w:val="21"/>
              </w:rPr>
              <w:t>B:</w:t>
            </w:r>
            <w:r>
              <w:rPr>
                <w:rFonts w:ascii="Arial" w:hAnsi="Arial" w:cs="Arial"/>
                <w:szCs w:val="21"/>
              </w:rPr>
              <w:t xml:space="preserve"> </w:t>
            </w:r>
            <w:r w:rsidRPr="00E5035D">
              <w:rPr>
                <w:rFonts w:ascii="Arial" w:hAnsi="Arial" w:cs="Arial"/>
                <w:szCs w:val="21"/>
              </w:rPr>
              <w:t>Exceeds course expectations and requirements.</w:t>
            </w:r>
          </w:p>
          <w:p w14:paraId="3A96BE93" w14:textId="77777777" w:rsidR="00AD4909" w:rsidRPr="00E5035D" w:rsidRDefault="00AD4909" w:rsidP="00AD4909">
            <w:pPr>
              <w:ind w:left="284" w:firstLine="118"/>
              <w:rPr>
                <w:rFonts w:ascii="Arial" w:hAnsi="Arial" w:cs="Arial"/>
                <w:szCs w:val="21"/>
              </w:rPr>
            </w:pPr>
            <w:r w:rsidRPr="00E5035D">
              <w:rPr>
                <w:rFonts w:ascii="Arial" w:hAnsi="Arial" w:cs="Arial"/>
                <w:szCs w:val="21"/>
              </w:rPr>
              <w:t>C:</w:t>
            </w:r>
            <w:r>
              <w:rPr>
                <w:rFonts w:ascii="Arial" w:hAnsi="Arial" w:cs="Arial"/>
                <w:szCs w:val="21"/>
              </w:rPr>
              <w:t xml:space="preserve"> </w:t>
            </w:r>
            <w:r w:rsidRPr="00E5035D">
              <w:rPr>
                <w:rFonts w:ascii="Arial" w:hAnsi="Arial" w:cs="Arial"/>
                <w:szCs w:val="21"/>
              </w:rPr>
              <w:t>Adequately meets course expectations and requirements.</w:t>
            </w:r>
          </w:p>
          <w:p w14:paraId="4419EA04" w14:textId="77777777" w:rsidR="00AD4909" w:rsidRPr="00E5035D" w:rsidRDefault="00AD4909" w:rsidP="00AD4909">
            <w:pPr>
              <w:ind w:left="284" w:firstLine="118"/>
              <w:rPr>
                <w:rFonts w:ascii="Arial" w:hAnsi="Arial" w:cs="Arial"/>
                <w:szCs w:val="21"/>
              </w:rPr>
            </w:pPr>
            <w:r w:rsidRPr="00E5035D">
              <w:rPr>
                <w:rFonts w:ascii="Arial" w:hAnsi="Arial" w:cs="Arial"/>
                <w:szCs w:val="21"/>
              </w:rPr>
              <w:t>D:</w:t>
            </w:r>
            <w:r>
              <w:rPr>
                <w:rFonts w:ascii="Arial" w:hAnsi="Arial" w:cs="Arial"/>
                <w:szCs w:val="21"/>
              </w:rPr>
              <w:t xml:space="preserve"> </w:t>
            </w:r>
            <w:r w:rsidRPr="00E5035D">
              <w:rPr>
                <w:rFonts w:ascii="Arial" w:hAnsi="Arial" w:cs="Arial"/>
                <w:szCs w:val="21"/>
              </w:rPr>
              <w:t>Does not quite meet course expectations and requirements.</w:t>
            </w:r>
          </w:p>
          <w:p w14:paraId="31336269" w14:textId="77777777" w:rsidR="00AD4909" w:rsidRPr="00DA32EF" w:rsidRDefault="00AD4909" w:rsidP="00AD4909">
            <w:pPr>
              <w:ind w:left="284" w:firstLine="118"/>
              <w:rPr>
                <w:rFonts w:ascii="Times New Roman" w:hAnsi="Times New Roman"/>
                <w:sz w:val="24"/>
              </w:rPr>
            </w:pPr>
            <w:r w:rsidRPr="00E5035D">
              <w:rPr>
                <w:rFonts w:ascii="Arial" w:hAnsi="Arial" w:cs="Arial"/>
                <w:szCs w:val="21"/>
              </w:rPr>
              <w:t>F:</w:t>
            </w:r>
            <w:r>
              <w:rPr>
                <w:rFonts w:ascii="Arial" w:hAnsi="Arial" w:cs="Arial"/>
                <w:szCs w:val="21"/>
              </w:rPr>
              <w:t xml:space="preserve"> </w:t>
            </w:r>
            <w:r w:rsidRPr="00E5035D">
              <w:rPr>
                <w:rFonts w:ascii="Arial" w:hAnsi="Arial" w:cs="Arial"/>
                <w:szCs w:val="21"/>
              </w:rPr>
              <w:t>Widely fails to meet course expectations and requirements.</w:t>
            </w:r>
          </w:p>
          <w:p w14:paraId="1B533083" w14:textId="77777777" w:rsidR="00AD4909" w:rsidRDefault="00AD4909" w:rsidP="00AD4909">
            <w:pPr>
              <w:rPr>
                <w:rFonts w:ascii="Arial" w:hAnsi="Arial" w:cs="Arial"/>
              </w:rPr>
            </w:pPr>
          </w:p>
          <w:p w14:paraId="253B726C" w14:textId="50143CF1" w:rsidR="00435C5C" w:rsidRPr="00AD4909" w:rsidRDefault="00AD4909" w:rsidP="00435C5C">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14:paraId="74A15B65" w14:textId="77777777" w:rsidR="00435C5C" w:rsidRPr="005B36FB" w:rsidRDefault="00435C5C" w:rsidP="00435C5C">
            <w:pPr>
              <w:rPr>
                <w:rFonts w:ascii="Arial" w:hAnsi="Arial" w:cs="Arial"/>
                <w:sz w:val="22"/>
                <w:szCs w:val="22"/>
              </w:rPr>
            </w:pPr>
          </w:p>
        </w:tc>
      </w:tr>
      <w:tr w:rsidR="001B5801" w:rsidRPr="005B36FB" w14:paraId="69B712B6" w14:textId="77777777" w:rsidTr="00817329">
        <w:tc>
          <w:tcPr>
            <w:tcW w:w="9736" w:type="dxa"/>
            <w:gridSpan w:val="3"/>
            <w:shd w:val="clear" w:color="auto" w:fill="auto"/>
          </w:tcPr>
          <w:p w14:paraId="35CF387E"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B2B4679" w14:textId="77777777" w:rsidTr="00817329">
        <w:tc>
          <w:tcPr>
            <w:tcW w:w="9736" w:type="dxa"/>
            <w:gridSpan w:val="3"/>
            <w:shd w:val="clear" w:color="auto" w:fill="auto"/>
          </w:tcPr>
          <w:p w14:paraId="2F55C143" w14:textId="77777777" w:rsidR="001B5801" w:rsidRDefault="001B5801" w:rsidP="00435C5C">
            <w:pPr>
              <w:rPr>
                <w:rFonts w:ascii="Arial" w:hAnsi="Arial" w:cs="Arial"/>
                <w:sz w:val="22"/>
                <w:szCs w:val="22"/>
              </w:rPr>
            </w:pPr>
          </w:p>
          <w:p w14:paraId="77B322D3" w14:textId="77777777" w:rsidR="00AD4909" w:rsidRPr="00C35144" w:rsidRDefault="00AD4909" w:rsidP="00AD4909">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w:t>
            </w:r>
            <w:r>
              <w:rPr>
                <w:rFonts w:ascii="Arial" w:hAnsi="Arial" w:cs="Arial"/>
                <w:szCs w:val="21"/>
              </w:rPr>
              <w:t xml:space="preserve">be </w:t>
            </w:r>
            <w:r w:rsidRPr="00C35144">
              <w:rPr>
                <w:rFonts w:ascii="Arial" w:hAnsi="Arial" w:cs="Arial"/>
                <w:szCs w:val="21"/>
              </w:rPr>
              <w:t xml:space="preserve">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14:paraId="42456472" w14:textId="77777777" w:rsidR="00955657" w:rsidRDefault="00955657" w:rsidP="00435C5C">
            <w:pPr>
              <w:rPr>
                <w:rFonts w:ascii="Arial" w:hAnsi="Arial" w:cs="Arial"/>
                <w:sz w:val="22"/>
                <w:szCs w:val="22"/>
              </w:rPr>
            </w:pPr>
          </w:p>
        </w:tc>
      </w:tr>
      <w:tr w:rsidR="001B5801" w:rsidRPr="005B36FB" w14:paraId="73C62148" w14:textId="77777777" w:rsidTr="00817329">
        <w:tc>
          <w:tcPr>
            <w:tcW w:w="9736" w:type="dxa"/>
            <w:gridSpan w:val="3"/>
            <w:shd w:val="clear" w:color="auto" w:fill="auto"/>
          </w:tcPr>
          <w:p w14:paraId="463B80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20B2C8C8" w14:textId="77777777" w:rsidTr="00817329">
        <w:tc>
          <w:tcPr>
            <w:tcW w:w="9736" w:type="dxa"/>
            <w:gridSpan w:val="3"/>
            <w:shd w:val="clear" w:color="auto" w:fill="auto"/>
          </w:tcPr>
          <w:p w14:paraId="12F7AC7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9FF48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0D74815D"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4993879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3BC60F57"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384741C4"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34CA83DD" w14:textId="77777777" w:rsidTr="00817329">
        <w:tc>
          <w:tcPr>
            <w:tcW w:w="9736" w:type="dxa"/>
            <w:gridSpan w:val="3"/>
            <w:shd w:val="clear" w:color="auto" w:fill="auto"/>
          </w:tcPr>
          <w:p w14:paraId="05CD6C90"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1B52A04F" w14:textId="77777777" w:rsidTr="00817329">
        <w:tc>
          <w:tcPr>
            <w:tcW w:w="9736" w:type="dxa"/>
            <w:gridSpan w:val="3"/>
            <w:shd w:val="clear" w:color="auto" w:fill="auto"/>
          </w:tcPr>
          <w:p w14:paraId="2FE1EEC0" w14:textId="0AA4E412" w:rsidR="00955657" w:rsidRDefault="00905D71" w:rsidP="005B36FB">
            <w:pPr>
              <w:rPr>
                <w:rFonts w:ascii="Arial" w:hAnsi="Arial" w:cs="Arial"/>
                <w:sz w:val="22"/>
                <w:szCs w:val="22"/>
              </w:rPr>
            </w:pPr>
            <w:r>
              <w:rPr>
                <w:rFonts w:ascii="Arial" w:hAnsi="Arial" w:cs="Arial"/>
              </w:rPr>
              <w:t xml:space="preserve">Note: A large part of the course is based on group work and discussion. Asking questions without hesitation and sharing your ideas with others will help to make the class as interesting and productive as it can be. </w:t>
            </w:r>
            <w:r w:rsidRPr="00194632">
              <w:rPr>
                <w:rFonts w:ascii="Arial" w:hAnsi="Arial" w:cs="Arial"/>
              </w:rPr>
              <w:t xml:space="preserve">Finally, </w:t>
            </w:r>
            <w:r>
              <w:rPr>
                <w:rFonts w:ascii="Arial" w:hAnsi="Arial" w:cs="Arial"/>
              </w:rPr>
              <w:t xml:space="preserve">note that </w:t>
            </w:r>
            <w:r w:rsidRPr="00194632">
              <w:rPr>
                <w:rFonts w:ascii="Arial" w:hAnsi="Arial" w:cs="Arial"/>
              </w:rPr>
              <w:t>the schedule, grading and other policies or procedures of this course are subject to change at the discretion of the instructors.</w:t>
            </w:r>
          </w:p>
          <w:p w14:paraId="099103FC" w14:textId="77777777" w:rsidR="00435C5C" w:rsidRPr="005B36FB" w:rsidRDefault="00435C5C" w:rsidP="005B36FB">
            <w:pPr>
              <w:rPr>
                <w:rFonts w:ascii="Arial" w:hAnsi="Arial" w:cs="Arial"/>
                <w:sz w:val="22"/>
                <w:szCs w:val="22"/>
              </w:rPr>
            </w:pPr>
          </w:p>
        </w:tc>
      </w:tr>
    </w:tbl>
    <w:p w14:paraId="4BDCAE4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C176AE7" wp14:editId="596D2331">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1F925222"/>
    <w:multiLevelType w:val="hybridMultilevel"/>
    <w:tmpl w:val="6C18417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646832"/>
    <w:multiLevelType w:val="hybridMultilevel"/>
    <w:tmpl w:val="03202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6111F4"/>
    <w:multiLevelType w:val="hybridMultilevel"/>
    <w:tmpl w:val="FE78008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F3B6894"/>
    <w:multiLevelType w:val="hybridMultilevel"/>
    <w:tmpl w:val="6AD04D24"/>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num w:numId="1">
    <w:abstractNumId w:val="8"/>
  </w:num>
  <w:num w:numId="2">
    <w:abstractNumId w:val="4"/>
  </w:num>
  <w:num w:numId="3">
    <w:abstractNumId w:val="5"/>
  </w:num>
  <w:num w:numId="4">
    <w:abstractNumId w:val="0"/>
  </w:num>
  <w:num w:numId="5">
    <w:abstractNumId w:val="1"/>
  </w:num>
  <w:num w:numId="6">
    <w:abstractNumId w:val="2"/>
  </w:num>
  <w:num w:numId="7">
    <w:abstractNumId w:val="3"/>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0954"/>
    <w:rsid w:val="00067F1E"/>
    <w:rsid w:val="000863E8"/>
    <w:rsid w:val="00105268"/>
    <w:rsid w:val="00106374"/>
    <w:rsid w:val="0012569C"/>
    <w:rsid w:val="00127D16"/>
    <w:rsid w:val="0013070D"/>
    <w:rsid w:val="00142AE7"/>
    <w:rsid w:val="0015349B"/>
    <w:rsid w:val="00156A10"/>
    <w:rsid w:val="001B5801"/>
    <w:rsid w:val="001E325B"/>
    <w:rsid w:val="00201822"/>
    <w:rsid w:val="00205534"/>
    <w:rsid w:val="00217B3D"/>
    <w:rsid w:val="002274CC"/>
    <w:rsid w:val="002311A4"/>
    <w:rsid w:val="00243B30"/>
    <w:rsid w:val="00264E93"/>
    <w:rsid w:val="002662E3"/>
    <w:rsid w:val="002862E1"/>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0672E"/>
    <w:rsid w:val="0041393D"/>
    <w:rsid w:val="00435B8E"/>
    <w:rsid w:val="00435C5C"/>
    <w:rsid w:val="00435F3D"/>
    <w:rsid w:val="004468C5"/>
    <w:rsid w:val="00457B5A"/>
    <w:rsid w:val="00473825"/>
    <w:rsid w:val="00475A6C"/>
    <w:rsid w:val="00487575"/>
    <w:rsid w:val="00497F98"/>
    <w:rsid w:val="004A3CDB"/>
    <w:rsid w:val="004B4B4F"/>
    <w:rsid w:val="004D3057"/>
    <w:rsid w:val="004F3C9E"/>
    <w:rsid w:val="00501CC6"/>
    <w:rsid w:val="005146A5"/>
    <w:rsid w:val="00545BB0"/>
    <w:rsid w:val="00562CCE"/>
    <w:rsid w:val="005651D4"/>
    <w:rsid w:val="00583213"/>
    <w:rsid w:val="00584BF0"/>
    <w:rsid w:val="005B2B53"/>
    <w:rsid w:val="005B36FB"/>
    <w:rsid w:val="005C4DC5"/>
    <w:rsid w:val="005D1BB9"/>
    <w:rsid w:val="005F6C80"/>
    <w:rsid w:val="006269E2"/>
    <w:rsid w:val="006348AC"/>
    <w:rsid w:val="006406A8"/>
    <w:rsid w:val="0064366E"/>
    <w:rsid w:val="00666F21"/>
    <w:rsid w:val="006A3337"/>
    <w:rsid w:val="006C242F"/>
    <w:rsid w:val="006C7A60"/>
    <w:rsid w:val="006D5C57"/>
    <w:rsid w:val="00732F59"/>
    <w:rsid w:val="007456F4"/>
    <w:rsid w:val="00763769"/>
    <w:rsid w:val="0078189C"/>
    <w:rsid w:val="00782BC8"/>
    <w:rsid w:val="00794239"/>
    <w:rsid w:val="007A45DD"/>
    <w:rsid w:val="007D7C7F"/>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5D71"/>
    <w:rsid w:val="0090705B"/>
    <w:rsid w:val="00920379"/>
    <w:rsid w:val="0092481A"/>
    <w:rsid w:val="00950E65"/>
    <w:rsid w:val="00952489"/>
    <w:rsid w:val="00955657"/>
    <w:rsid w:val="009719A3"/>
    <w:rsid w:val="00992BF9"/>
    <w:rsid w:val="009B08F6"/>
    <w:rsid w:val="009B6F09"/>
    <w:rsid w:val="009D004B"/>
    <w:rsid w:val="009D25D2"/>
    <w:rsid w:val="009D2C47"/>
    <w:rsid w:val="009D7771"/>
    <w:rsid w:val="009E606D"/>
    <w:rsid w:val="009F743F"/>
    <w:rsid w:val="00A50A87"/>
    <w:rsid w:val="00A51A44"/>
    <w:rsid w:val="00A627D2"/>
    <w:rsid w:val="00A631D0"/>
    <w:rsid w:val="00AD4909"/>
    <w:rsid w:val="00AE63BC"/>
    <w:rsid w:val="00B11BBC"/>
    <w:rsid w:val="00B54CCD"/>
    <w:rsid w:val="00B56A1A"/>
    <w:rsid w:val="00B6526F"/>
    <w:rsid w:val="00B8005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6B5B"/>
    <w:rsid w:val="00D6717E"/>
    <w:rsid w:val="00D93D35"/>
    <w:rsid w:val="00D965CE"/>
    <w:rsid w:val="00DC05D4"/>
    <w:rsid w:val="00DE4252"/>
    <w:rsid w:val="00DE612C"/>
    <w:rsid w:val="00E057BD"/>
    <w:rsid w:val="00E13FF2"/>
    <w:rsid w:val="00E1713B"/>
    <w:rsid w:val="00E17446"/>
    <w:rsid w:val="00E200AE"/>
    <w:rsid w:val="00E30052"/>
    <w:rsid w:val="00E423D1"/>
    <w:rsid w:val="00E4592F"/>
    <w:rsid w:val="00E63BE0"/>
    <w:rsid w:val="00E834D7"/>
    <w:rsid w:val="00E9369B"/>
    <w:rsid w:val="00E941DF"/>
    <w:rsid w:val="00EE6BE4"/>
    <w:rsid w:val="00EF4620"/>
    <w:rsid w:val="00EF7BEA"/>
    <w:rsid w:val="00F04136"/>
    <w:rsid w:val="00F05550"/>
    <w:rsid w:val="00F07013"/>
    <w:rsid w:val="00F222E3"/>
    <w:rsid w:val="00F31584"/>
    <w:rsid w:val="00F459CF"/>
    <w:rsid w:val="00F740FE"/>
    <w:rsid w:val="00FA3BD0"/>
    <w:rsid w:val="00FA4D66"/>
    <w:rsid w:val="00FE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8A19DB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0672E"/>
    <w:pPr>
      <w:ind w:left="720"/>
      <w:contextualSpacing/>
    </w:pPr>
  </w:style>
  <w:style w:type="paragraph" w:customStyle="1" w:styleId="TableParagraph">
    <w:name w:val="Table Paragraph"/>
    <w:basedOn w:val="Normal"/>
    <w:uiPriority w:val="1"/>
    <w:qFormat/>
    <w:rsid w:val="0040672E"/>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2B563-41C7-F945-BC2A-22EEC729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1530</TotalTime>
  <Pages>6</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Jason Adachi</cp:lastModifiedBy>
  <cp:revision>8</cp:revision>
  <cp:lastPrinted>2021-09-12T18:38:00Z</cp:lastPrinted>
  <dcterms:created xsi:type="dcterms:W3CDTF">2021-09-13T00:29:00Z</dcterms:created>
  <dcterms:modified xsi:type="dcterms:W3CDTF">2021-09-15T07:12:00Z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