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706234" w:rsidRPr="00B146E0"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B146E0" w:rsidRDefault="00361B97"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Course </w:t>
            </w:r>
            <w:r w:rsidR="009F3088" w:rsidRPr="00B146E0">
              <w:rPr>
                <w:rFonts w:ascii="Helvetica" w:eastAsia="ＭＳ ゴシック" w:hAnsi="Helvetica" w:cs="Helvetica"/>
                <w:sz w:val="18"/>
                <w:szCs w:val="18"/>
              </w:rPr>
              <w:t>Title</w:t>
            </w:r>
          </w:p>
        </w:tc>
        <w:tc>
          <w:tcPr>
            <w:tcW w:w="3412" w:type="dxa"/>
            <w:gridSpan w:val="2"/>
            <w:vMerge w:val="restart"/>
            <w:vAlign w:val="center"/>
          </w:tcPr>
          <w:p w14:paraId="3167FEA0" w14:textId="727CD29C" w:rsidR="00C05FF8" w:rsidRPr="00B146E0" w:rsidRDefault="008601FF" w:rsidP="007062E1">
            <w:pPr>
              <w:autoSpaceDE w:val="0"/>
              <w:autoSpaceDN w:val="0"/>
              <w:spacing w:line="60" w:lineRule="auto"/>
              <w:jc w:val="left"/>
              <w:rPr>
                <w:rFonts w:ascii="Helvetica" w:hAnsi="Helvetica" w:cs="Helvetica"/>
                <w:sz w:val="18"/>
                <w:szCs w:val="18"/>
              </w:rPr>
            </w:pPr>
            <w:r w:rsidRPr="00B146E0">
              <w:rPr>
                <w:rFonts w:ascii="Helvetica" w:hAnsi="Helvetica" w:cs="Helvetica"/>
                <w:sz w:val="18"/>
                <w:szCs w:val="18"/>
              </w:rPr>
              <w:t>Introduction to Psychology</w:t>
            </w:r>
          </w:p>
        </w:tc>
        <w:tc>
          <w:tcPr>
            <w:tcW w:w="2177" w:type="dxa"/>
            <w:shd w:val="clear" w:color="auto" w:fill="D9E2F3" w:themeFill="accent5" w:themeFillTint="33"/>
            <w:vAlign w:val="center"/>
          </w:tcPr>
          <w:p w14:paraId="7DA00009" w14:textId="37F20AEF"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Instructor(s)</w:t>
            </w:r>
          </w:p>
        </w:tc>
        <w:tc>
          <w:tcPr>
            <w:tcW w:w="2959" w:type="dxa"/>
            <w:gridSpan w:val="2"/>
            <w:vAlign w:val="center"/>
          </w:tcPr>
          <w:p w14:paraId="25AD803A" w14:textId="77777777" w:rsidR="008E0D5B" w:rsidRPr="00B146E0" w:rsidRDefault="008E0D5B" w:rsidP="007062E1">
            <w:pPr>
              <w:autoSpaceDE w:val="0"/>
              <w:autoSpaceDN w:val="0"/>
              <w:jc w:val="left"/>
              <w:rPr>
                <w:rFonts w:ascii="Helvetica" w:eastAsia="ＭＳ ゴシック" w:hAnsi="Helvetica" w:cs="Helvetica"/>
                <w:sz w:val="18"/>
                <w:szCs w:val="18"/>
              </w:rPr>
            </w:pPr>
          </w:p>
          <w:p w14:paraId="077BAC8D" w14:textId="0F055AF6" w:rsidR="00572080" w:rsidRPr="00B146E0" w:rsidRDefault="00B9599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Dr. </w:t>
            </w:r>
            <w:proofErr w:type="spellStart"/>
            <w:r w:rsidR="008601FF" w:rsidRPr="00B146E0">
              <w:rPr>
                <w:rFonts w:ascii="Helvetica" w:eastAsia="ＭＳ ゴシック" w:hAnsi="Helvetica" w:cs="Helvetica"/>
                <w:sz w:val="18"/>
                <w:szCs w:val="18"/>
              </w:rPr>
              <w:t>Futoshi</w:t>
            </w:r>
            <w:proofErr w:type="spellEnd"/>
            <w:r w:rsidR="008601FF" w:rsidRPr="00B146E0">
              <w:rPr>
                <w:rFonts w:ascii="Helvetica" w:eastAsia="ＭＳ ゴシック" w:hAnsi="Helvetica" w:cs="Helvetica"/>
                <w:sz w:val="18"/>
                <w:szCs w:val="18"/>
              </w:rPr>
              <w:t xml:space="preserve"> Kobayashi</w:t>
            </w:r>
          </w:p>
        </w:tc>
      </w:tr>
      <w:tr w:rsidR="00706234" w:rsidRPr="00B146E0"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B146E0" w:rsidRDefault="005362FD" w:rsidP="007062E1">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5362FD" w:rsidRPr="00B146E0"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E-mail</w:t>
            </w:r>
          </w:p>
        </w:tc>
        <w:tc>
          <w:tcPr>
            <w:tcW w:w="2959" w:type="dxa"/>
            <w:gridSpan w:val="2"/>
            <w:vAlign w:val="center"/>
          </w:tcPr>
          <w:p w14:paraId="4C72B548" w14:textId="77777777" w:rsidR="00F5541B" w:rsidRPr="00B146E0" w:rsidRDefault="00F5541B" w:rsidP="007062E1">
            <w:pPr>
              <w:autoSpaceDE w:val="0"/>
              <w:autoSpaceDN w:val="0"/>
              <w:jc w:val="left"/>
              <w:rPr>
                <w:rFonts w:ascii="Helvetica" w:hAnsi="Helvetica" w:cs="Helvetica"/>
                <w:sz w:val="18"/>
                <w:szCs w:val="18"/>
              </w:rPr>
            </w:pPr>
          </w:p>
          <w:p w14:paraId="54B82E75" w14:textId="0A8E5B91" w:rsidR="00572080" w:rsidRPr="00B146E0" w:rsidRDefault="008601FF" w:rsidP="007062E1">
            <w:pPr>
              <w:autoSpaceDE w:val="0"/>
              <w:autoSpaceDN w:val="0"/>
              <w:jc w:val="left"/>
              <w:rPr>
                <w:rFonts w:ascii="Helvetica" w:hAnsi="Helvetica" w:cs="Helvetica"/>
                <w:sz w:val="18"/>
                <w:szCs w:val="18"/>
              </w:rPr>
            </w:pPr>
            <w:r w:rsidRPr="00B146E0">
              <w:rPr>
                <w:rFonts w:ascii="Helvetica" w:hAnsi="Helvetica" w:cs="Helvetica"/>
                <w:sz w:val="18"/>
                <w:szCs w:val="18"/>
              </w:rPr>
              <w:t>fkobayas</w:t>
            </w:r>
            <w:r w:rsidR="00256CF5" w:rsidRPr="00B146E0">
              <w:rPr>
                <w:rFonts w:ascii="Helvetica" w:hAnsi="Helvetica" w:cs="Helvetica"/>
                <w:sz w:val="18"/>
                <w:szCs w:val="18"/>
              </w:rPr>
              <w:t>@sky.miyazaki-mic.ac.jp</w:t>
            </w:r>
          </w:p>
        </w:tc>
      </w:tr>
      <w:tr w:rsidR="00706234" w:rsidRPr="00B146E0" w14:paraId="338CE94E" w14:textId="77777777" w:rsidTr="00572080">
        <w:trPr>
          <w:trHeight w:val="446"/>
        </w:trPr>
        <w:tc>
          <w:tcPr>
            <w:tcW w:w="1266" w:type="dxa"/>
            <w:shd w:val="clear" w:color="auto" w:fill="D9E2F3" w:themeFill="accent5" w:themeFillTint="33"/>
            <w:vAlign w:val="center"/>
          </w:tcPr>
          <w:p w14:paraId="54205702" w14:textId="3206CAD6" w:rsidR="000B5B32" w:rsidRPr="00B146E0" w:rsidRDefault="000B5B32"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Class </w:t>
            </w:r>
            <w:r w:rsidR="00572080" w:rsidRPr="00B146E0">
              <w:rPr>
                <w:rFonts w:ascii="Helvetica" w:eastAsia="ＭＳ ゴシック" w:hAnsi="Helvetica" w:cs="Helvetica"/>
                <w:sz w:val="18"/>
                <w:szCs w:val="18"/>
              </w:rPr>
              <w:t>Style</w:t>
            </w:r>
          </w:p>
        </w:tc>
        <w:tc>
          <w:tcPr>
            <w:tcW w:w="3412" w:type="dxa"/>
            <w:gridSpan w:val="2"/>
            <w:vAlign w:val="center"/>
          </w:tcPr>
          <w:p w14:paraId="77B6CA7B" w14:textId="7F6DE1C5" w:rsidR="006620F4"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Lecture</w:t>
            </w:r>
            <w:r w:rsidR="008601FF" w:rsidRPr="00B146E0">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Office Hours</w:t>
            </w:r>
          </w:p>
        </w:tc>
        <w:tc>
          <w:tcPr>
            <w:tcW w:w="2959" w:type="dxa"/>
            <w:gridSpan w:val="2"/>
            <w:vAlign w:val="center"/>
          </w:tcPr>
          <w:p w14:paraId="08830C95" w14:textId="77777777" w:rsidR="00706234" w:rsidRPr="00B146E0" w:rsidRDefault="008601FF"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Tuesday &amp; Thursday </w:t>
            </w:r>
          </w:p>
          <w:p w14:paraId="74170E4F" w14:textId="1E499919" w:rsidR="00C05FF8" w:rsidRPr="00B146E0" w:rsidRDefault="008601FF" w:rsidP="007062E1">
            <w:pPr>
              <w:autoSpaceDE w:val="0"/>
              <w:autoSpaceDN w:val="0"/>
              <w:jc w:val="left"/>
              <w:rPr>
                <w:rFonts w:ascii="Helvetica" w:hAnsi="Helvetica" w:cs="Helvetica"/>
                <w:sz w:val="18"/>
                <w:szCs w:val="18"/>
              </w:rPr>
            </w:pPr>
            <w:r w:rsidRPr="00B146E0">
              <w:rPr>
                <w:rFonts w:ascii="Helvetica" w:hAnsi="Helvetica" w:cs="Helvetica"/>
                <w:sz w:val="18"/>
                <w:szCs w:val="18"/>
              </w:rPr>
              <w:t>15:45 - 17:15</w:t>
            </w:r>
          </w:p>
        </w:tc>
      </w:tr>
      <w:tr w:rsidR="00706234" w:rsidRPr="00B146E0" w14:paraId="572317D9" w14:textId="77777777" w:rsidTr="00572080">
        <w:trPr>
          <w:trHeight w:val="446"/>
        </w:trPr>
        <w:tc>
          <w:tcPr>
            <w:tcW w:w="1266" w:type="dxa"/>
            <w:shd w:val="clear" w:color="auto" w:fill="D9E2F3" w:themeFill="accent5" w:themeFillTint="33"/>
            <w:vAlign w:val="center"/>
          </w:tcPr>
          <w:p w14:paraId="3FDF31DF" w14:textId="23EAE058" w:rsidR="000B5B32" w:rsidRPr="00B146E0" w:rsidRDefault="00BE345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Track</w:t>
            </w:r>
          </w:p>
        </w:tc>
        <w:tc>
          <w:tcPr>
            <w:tcW w:w="3412" w:type="dxa"/>
            <w:gridSpan w:val="2"/>
            <w:vAlign w:val="center"/>
          </w:tcPr>
          <w:p w14:paraId="70891E5C" w14:textId="5DE026E4" w:rsidR="00C05FF8" w:rsidRPr="00B146E0" w:rsidRDefault="008601FF" w:rsidP="007062E1">
            <w:pPr>
              <w:autoSpaceDE w:val="0"/>
              <w:autoSpaceDN w:val="0"/>
              <w:jc w:val="left"/>
              <w:rPr>
                <w:rFonts w:ascii="Helvetica" w:hAnsi="Helvetica" w:cs="Helvetica"/>
                <w:sz w:val="18"/>
                <w:szCs w:val="18"/>
              </w:rPr>
            </w:pPr>
            <w:r w:rsidRPr="00B146E0">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Mode of Instruction</w:t>
            </w:r>
          </w:p>
        </w:tc>
        <w:tc>
          <w:tcPr>
            <w:tcW w:w="2959" w:type="dxa"/>
            <w:gridSpan w:val="2"/>
            <w:vAlign w:val="center"/>
          </w:tcPr>
          <w:p w14:paraId="6F8B8967" w14:textId="2158D916" w:rsidR="009701B9"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S</w:t>
            </w:r>
            <w:r w:rsidR="0016553A" w:rsidRPr="00B146E0">
              <w:rPr>
                <w:rFonts w:ascii="Helvetica" w:hAnsi="Helvetica" w:cs="Helvetica"/>
                <w:sz w:val="18"/>
                <w:szCs w:val="18"/>
              </w:rPr>
              <w:t>olo</w:t>
            </w:r>
          </w:p>
        </w:tc>
      </w:tr>
      <w:tr w:rsidR="00706234" w:rsidRPr="00B146E0" w14:paraId="4C5F84CA" w14:textId="77777777" w:rsidTr="00572080">
        <w:trPr>
          <w:trHeight w:val="385"/>
        </w:trPr>
        <w:tc>
          <w:tcPr>
            <w:tcW w:w="1266" w:type="dxa"/>
            <w:shd w:val="clear" w:color="auto" w:fill="D9E2F3" w:themeFill="accent5" w:themeFillTint="33"/>
            <w:vAlign w:val="center"/>
          </w:tcPr>
          <w:p w14:paraId="7856BB2B" w14:textId="506EF60C" w:rsidR="000B5B32" w:rsidRPr="00B146E0" w:rsidRDefault="000B5B32"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Credits</w:t>
            </w:r>
          </w:p>
        </w:tc>
        <w:tc>
          <w:tcPr>
            <w:tcW w:w="3412" w:type="dxa"/>
            <w:gridSpan w:val="2"/>
            <w:vAlign w:val="center"/>
          </w:tcPr>
          <w:p w14:paraId="32574A92" w14:textId="5B2B6659" w:rsidR="00C05FF8"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2</w:t>
            </w:r>
          </w:p>
        </w:tc>
        <w:tc>
          <w:tcPr>
            <w:tcW w:w="2177" w:type="dxa"/>
            <w:shd w:val="clear" w:color="auto" w:fill="D9E2F3" w:themeFill="accent5" w:themeFillTint="33"/>
            <w:vAlign w:val="center"/>
          </w:tcPr>
          <w:p w14:paraId="59D496E2" w14:textId="61D5CC56" w:rsidR="00822335" w:rsidRPr="00B146E0" w:rsidRDefault="00822335" w:rsidP="007062E1">
            <w:pPr>
              <w:autoSpaceDE w:val="0"/>
              <w:autoSpaceDN w:val="0"/>
              <w:jc w:val="left"/>
              <w:rPr>
                <w:rFonts w:ascii="Helvetica" w:hAnsi="Helvetica" w:cs="Helvetica"/>
                <w:sz w:val="18"/>
                <w:szCs w:val="18"/>
              </w:rPr>
            </w:pPr>
            <w:r w:rsidRPr="00B146E0">
              <w:rPr>
                <w:rFonts w:ascii="Helvetica" w:eastAsia="ＭＳ ゴシック" w:hAnsi="Helvetica" w:cs="Helvetica"/>
                <w:sz w:val="18"/>
                <w:szCs w:val="18"/>
              </w:rPr>
              <w:t>Allocated Year</w:t>
            </w:r>
          </w:p>
        </w:tc>
        <w:tc>
          <w:tcPr>
            <w:tcW w:w="2959" w:type="dxa"/>
            <w:gridSpan w:val="2"/>
            <w:vAlign w:val="center"/>
          </w:tcPr>
          <w:p w14:paraId="14639BDF" w14:textId="76BB89D5" w:rsidR="006620F4"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1</w:t>
            </w:r>
            <w:r w:rsidRPr="00B146E0">
              <w:rPr>
                <w:rFonts w:ascii="Helvetica" w:hAnsi="Helvetica" w:cs="Helvetica"/>
                <w:sz w:val="18"/>
                <w:szCs w:val="18"/>
                <w:vertAlign w:val="superscript"/>
              </w:rPr>
              <w:t>st</w:t>
            </w:r>
            <w:r w:rsidRPr="00B146E0">
              <w:rPr>
                <w:rFonts w:ascii="Helvetica" w:hAnsi="Helvetica" w:cs="Helvetica"/>
                <w:sz w:val="18"/>
                <w:szCs w:val="18"/>
              </w:rPr>
              <w:t xml:space="preserve"> year, Fall Semester</w:t>
            </w:r>
          </w:p>
        </w:tc>
      </w:tr>
      <w:tr w:rsidR="00706234" w:rsidRPr="00B146E0" w14:paraId="303390FC" w14:textId="77777777" w:rsidTr="006B12B2">
        <w:trPr>
          <w:trHeight w:val="501"/>
        </w:trPr>
        <w:tc>
          <w:tcPr>
            <w:tcW w:w="1266" w:type="dxa"/>
            <w:shd w:val="clear" w:color="auto" w:fill="D9E2F3" w:themeFill="accent5" w:themeFillTint="33"/>
            <w:vAlign w:val="center"/>
          </w:tcPr>
          <w:p w14:paraId="1371E0A9" w14:textId="4AC9BF58" w:rsidR="00395857" w:rsidRPr="00B146E0" w:rsidRDefault="00590A68"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Active Learning</w:t>
            </w:r>
          </w:p>
        </w:tc>
        <w:tc>
          <w:tcPr>
            <w:tcW w:w="3412" w:type="dxa"/>
            <w:gridSpan w:val="2"/>
            <w:shd w:val="clear" w:color="auto" w:fill="auto"/>
            <w:vAlign w:val="center"/>
          </w:tcPr>
          <w:p w14:paraId="2225057A" w14:textId="5B709E28" w:rsidR="00395857" w:rsidRPr="00B146E0" w:rsidRDefault="000B606B"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2</w:t>
            </w:r>
            <w:r w:rsidR="00256CF5" w:rsidRPr="00B146E0">
              <w:rPr>
                <w:rFonts w:ascii="Helvetica" w:hAnsi="Helvetica" w:cs="Helvetica"/>
                <w:sz w:val="18"/>
                <w:szCs w:val="18"/>
              </w:rPr>
              <w:t xml:space="preserve">-(1) </w:t>
            </w:r>
            <w:r w:rsidRPr="00B146E0">
              <w:rPr>
                <w:rFonts w:ascii="Helvetica" w:hAnsi="Helvetica" w:cs="Helvetica"/>
                <w:sz w:val="18"/>
                <w:szCs w:val="18"/>
              </w:rPr>
              <w:t>skits and dramatic productions</w:t>
            </w:r>
          </w:p>
          <w:p w14:paraId="2F142FDB" w14:textId="77777777" w:rsidR="00256CF5" w:rsidRPr="00B146E0" w:rsidRDefault="000B606B"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2</w:t>
            </w:r>
            <w:r w:rsidR="00256CF5" w:rsidRPr="00B146E0">
              <w:rPr>
                <w:rFonts w:ascii="Helvetica" w:hAnsi="Helvetica" w:cs="Helvetica"/>
                <w:sz w:val="18"/>
                <w:szCs w:val="18"/>
              </w:rPr>
              <w:t>-(</w:t>
            </w:r>
            <w:r w:rsidRPr="00B146E0">
              <w:rPr>
                <w:rFonts w:ascii="Helvetica" w:hAnsi="Helvetica" w:cs="Helvetica"/>
                <w:sz w:val="18"/>
                <w:szCs w:val="18"/>
              </w:rPr>
              <w:t>3</w:t>
            </w:r>
            <w:r w:rsidR="00256CF5" w:rsidRPr="00B146E0">
              <w:rPr>
                <w:rFonts w:ascii="Helvetica" w:hAnsi="Helvetica" w:cs="Helvetica"/>
                <w:sz w:val="18"/>
                <w:szCs w:val="18"/>
              </w:rPr>
              <w:t xml:space="preserve">) </w:t>
            </w:r>
            <w:r w:rsidRPr="00B146E0">
              <w:rPr>
                <w:rFonts w:ascii="Helvetica" w:hAnsi="Helvetica" w:cs="Helvetica"/>
                <w:sz w:val="18"/>
                <w:szCs w:val="18"/>
              </w:rPr>
              <w:t>presentations</w:t>
            </w:r>
          </w:p>
          <w:p w14:paraId="0C21761C" w14:textId="7D3F89B6" w:rsidR="000B606B" w:rsidRPr="00B146E0" w:rsidRDefault="000B606B"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5-(1) cooperative student projects</w:t>
            </w:r>
          </w:p>
        </w:tc>
        <w:tc>
          <w:tcPr>
            <w:tcW w:w="2177" w:type="dxa"/>
            <w:shd w:val="clear" w:color="auto" w:fill="D9E2F3" w:themeFill="accent5" w:themeFillTint="33"/>
            <w:vAlign w:val="center"/>
          </w:tcPr>
          <w:p w14:paraId="7ABCBFD3" w14:textId="1D4AB8F6" w:rsidR="00395857" w:rsidRPr="00B146E0" w:rsidRDefault="00395857"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Compulsory or Elective </w:t>
            </w:r>
          </w:p>
        </w:tc>
        <w:tc>
          <w:tcPr>
            <w:tcW w:w="2959" w:type="dxa"/>
            <w:gridSpan w:val="2"/>
            <w:vAlign w:val="center"/>
          </w:tcPr>
          <w:p w14:paraId="31C3662D" w14:textId="656F381C" w:rsidR="00395857" w:rsidRPr="00B146E0" w:rsidRDefault="009B15F3" w:rsidP="007062E1">
            <w:pPr>
              <w:autoSpaceDE w:val="0"/>
              <w:autoSpaceDN w:val="0"/>
              <w:jc w:val="left"/>
              <w:rPr>
                <w:rFonts w:ascii="Helvetica" w:hAnsi="Helvetica" w:cs="Helvetica"/>
                <w:sz w:val="18"/>
                <w:szCs w:val="18"/>
              </w:rPr>
            </w:pPr>
            <w:r w:rsidRPr="00B146E0">
              <w:rPr>
                <w:rFonts w:ascii="Helvetica" w:hAnsi="Helvetica" w:cs="Helvetica"/>
                <w:sz w:val="18"/>
                <w:szCs w:val="18"/>
              </w:rPr>
              <w:t>Elective</w:t>
            </w:r>
          </w:p>
        </w:tc>
      </w:tr>
      <w:tr w:rsidR="00706234" w:rsidRPr="00B146E0" w14:paraId="17598A17" w14:textId="77777777" w:rsidTr="0082791D">
        <w:trPr>
          <w:trHeight w:val="912"/>
        </w:trPr>
        <w:tc>
          <w:tcPr>
            <w:tcW w:w="1266" w:type="dxa"/>
            <w:shd w:val="clear" w:color="auto" w:fill="D9E2F3" w:themeFill="accent5" w:themeFillTint="33"/>
          </w:tcPr>
          <w:p w14:paraId="5DCD2765" w14:textId="147950A7" w:rsidR="00822335"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Course Overview</w:t>
            </w:r>
          </w:p>
        </w:tc>
        <w:tc>
          <w:tcPr>
            <w:tcW w:w="8548" w:type="dxa"/>
            <w:gridSpan w:val="5"/>
            <w:vAlign w:val="center"/>
          </w:tcPr>
          <w:p w14:paraId="184E8539" w14:textId="0F9F172C" w:rsidR="00395857" w:rsidRPr="00B146E0" w:rsidRDefault="009B15F3" w:rsidP="007062E1">
            <w:pPr>
              <w:jc w:val="left"/>
              <w:rPr>
                <w:rFonts w:ascii="Helvetica" w:hAnsi="Helvetica" w:cs="Helvetica"/>
                <w:sz w:val="18"/>
                <w:szCs w:val="18"/>
              </w:rPr>
            </w:pPr>
            <w:r w:rsidRPr="00B146E0">
              <w:rPr>
                <w:rFonts w:ascii="Helvetica" w:hAnsi="Helvetica" w:cs="Helvetica"/>
                <w:sz w:val="18"/>
                <w:szCs w:val="18"/>
              </w:rPr>
              <w:t xml:space="preserve">Psychology is a science that explores how we think, feel, and act. This course will introduce students to the fundamental principles and topics in Psychology. Many topics are derived from research methods, psychology of learning, humanistic psychology, social psychology, and other pertinent subfields of psychology. </w:t>
            </w:r>
          </w:p>
        </w:tc>
      </w:tr>
      <w:tr w:rsidR="00706234" w:rsidRPr="00B146E0" w14:paraId="5BB4E7FA" w14:textId="77777777" w:rsidTr="00E749DE">
        <w:trPr>
          <w:trHeight w:val="986"/>
        </w:trPr>
        <w:tc>
          <w:tcPr>
            <w:tcW w:w="1266" w:type="dxa"/>
            <w:shd w:val="clear" w:color="auto" w:fill="D9E2F3" w:themeFill="accent5" w:themeFillTint="33"/>
            <w:vAlign w:val="center"/>
          </w:tcPr>
          <w:p w14:paraId="03BCE0C5" w14:textId="77777777" w:rsidR="009F3088"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Course </w:t>
            </w:r>
          </w:p>
          <w:p w14:paraId="6113588A" w14:textId="231BFCC5" w:rsidR="00822335"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Objectives</w:t>
            </w:r>
          </w:p>
        </w:tc>
        <w:tc>
          <w:tcPr>
            <w:tcW w:w="8548" w:type="dxa"/>
            <w:gridSpan w:val="5"/>
          </w:tcPr>
          <w:p w14:paraId="1620FF18" w14:textId="77777777" w:rsidR="00A53D14"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xml:space="preserve">After successful completion of the course, students will be able to </w:t>
            </w:r>
          </w:p>
          <w:p w14:paraId="0AE6FB90" w14:textId="77777777" w:rsidR="00A53D14"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xml:space="preserve">- explain key concepts and terminology of selected topics in psychology. </w:t>
            </w:r>
          </w:p>
          <w:p w14:paraId="1A4171BC" w14:textId="7A7F04C3" w:rsidR="001F392F"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discuss and present selected psychological phenomena in groups.</w:t>
            </w:r>
          </w:p>
        </w:tc>
      </w:tr>
      <w:tr w:rsidR="00706234" w:rsidRPr="00B146E0" w14:paraId="15CE7E7E" w14:textId="77777777" w:rsidTr="0082791D">
        <w:trPr>
          <w:trHeight w:val="362"/>
        </w:trPr>
        <w:tc>
          <w:tcPr>
            <w:tcW w:w="1266" w:type="dxa"/>
            <w:shd w:val="clear" w:color="auto" w:fill="D9E2F3" w:themeFill="accent5" w:themeFillTint="33"/>
            <w:vAlign w:val="center"/>
          </w:tcPr>
          <w:p w14:paraId="463441E1" w14:textId="6DD853E7" w:rsidR="009F3088"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Prereq</w:t>
            </w:r>
            <w:r w:rsidR="00572080" w:rsidRPr="00B146E0">
              <w:rPr>
                <w:rFonts w:ascii="Helvetica" w:eastAsia="ＭＳ ゴシック" w:hAnsi="Helvetica" w:cs="Helvetica"/>
                <w:sz w:val="18"/>
                <w:szCs w:val="18"/>
              </w:rPr>
              <w:t>uisite</w:t>
            </w:r>
          </w:p>
        </w:tc>
        <w:tc>
          <w:tcPr>
            <w:tcW w:w="8548" w:type="dxa"/>
            <w:gridSpan w:val="5"/>
            <w:vAlign w:val="center"/>
          </w:tcPr>
          <w:p w14:paraId="5DD02955" w14:textId="13676D45" w:rsidR="00572080"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None</w:t>
            </w:r>
          </w:p>
        </w:tc>
      </w:tr>
      <w:tr w:rsidR="00706234" w:rsidRPr="00B146E0" w14:paraId="09ED7893" w14:textId="77777777" w:rsidTr="0082791D">
        <w:trPr>
          <w:trHeight w:val="60"/>
        </w:trPr>
        <w:tc>
          <w:tcPr>
            <w:tcW w:w="1266" w:type="dxa"/>
            <w:vMerge w:val="restart"/>
            <w:shd w:val="clear" w:color="auto" w:fill="D9E2F3" w:themeFill="accent5" w:themeFillTint="33"/>
            <w:vAlign w:val="center"/>
          </w:tcPr>
          <w:p w14:paraId="052B023D" w14:textId="6DD56A67" w:rsidR="0082791D" w:rsidRPr="00B146E0" w:rsidRDefault="0082791D" w:rsidP="007062E1">
            <w:pPr>
              <w:autoSpaceDE w:val="0"/>
              <w:autoSpaceDN w:val="0"/>
              <w:spacing w:line="60" w:lineRule="auto"/>
              <w:jc w:val="left"/>
              <w:rPr>
                <w:rFonts w:ascii="Helvetica" w:eastAsia="ＭＳ ゴシック" w:hAnsi="Helvetica" w:cs="Helvetica"/>
                <w:b/>
                <w:bCs/>
                <w:sz w:val="18"/>
                <w:szCs w:val="18"/>
              </w:rPr>
            </w:pPr>
          </w:p>
          <w:p w14:paraId="323DD96E" w14:textId="77777777" w:rsidR="0082791D" w:rsidRPr="00B146E0" w:rsidRDefault="0082791D" w:rsidP="007062E1">
            <w:pPr>
              <w:autoSpaceDE w:val="0"/>
              <w:autoSpaceDN w:val="0"/>
              <w:spacing w:line="60" w:lineRule="auto"/>
              <w:jc w:val="left"/>
              <w:rPr>
                <w:rFonts w:ascii="Helvetica" w:eastAsia="ＭＳ ゴシック" w:hAnsi="Helvetica" w:cs="Helvetica"/>
                <w:b/>
                <w:bCs/>
                <w:sz w:val="18"/>
                <w:szCs w:val="18"/>
              </w:rPr>
            </w:pPr>
            <w:r w:rsidRPr="00B146E0">
              <w:rPr>
                <w:rFonts w:ascii="Helvetica" w:eastAsia="ＭＳ ゴシック" w:hAnsi="Helvetica" w:cs="Helvetica"/>
                <w:b/>
                <w:bCs/>
                <w:sz w:val="18"/>
                <w:szCs w:val="18"/>
              </w:rPr>
              <w:t xml:space="preserve">Course </w:t>
            </w:r>
          </w:p>
          <w:p w14:paraId="3CBFD64C" w14:textId="23E8BA3F" w:rsidR="0082791D" w:rsidRPr="00B146E0" w:rsidRDefault="0082791D"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b/>
                <w:bCs/>
                <w:sz w:val="18"/>
                <w:szCs w:val="18"/>
              </w:rPr>
              <w:t>Schedule</w:t>
            </w:r>
          </w:p>
        </w:tc>
        <w:tc>
          <w:tcPr>
            <w:tcW w:w="447" w:type="dxa"/>
            <w:vAlign w:val="center"/>
          </w:tcPr>
          <w:p w14:paraId="3F4D8581" w14:textId="79978D17"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No</w:t>
            </w:r>
          </w:p>
        </w:tc>
        <w:tc>
          <w:tcPr>
            <w:tcW w:w="5302" w:type="dxa"/>
            <w:gridSpan w:val="3"/>
            <w:vAlign w:val="center"/>
          </w:tcPr>
          <w:p w14:paraId="4C5DA346" w14:textId="22BFD8DA"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Contents</w:t>
            </w:r>
          </w:p>
        </w:tc>
        <w:tc>
          <w:tcPr>
            <w:tcW w:w="2799" w:type="dxa"/>
            <w:vAlign w:val="center"/>
          </w:tcPr>
          <w:p w14:paraId="268CFDB3" w14:textId="17039AB3"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Homework</w:t>
            </w:r>
          </w:p>
        </w:tc>
      </w:tr>
      <w:tr w:rsidR="00706234" w:rsidRPr="00B146E0" w14:paraId="57E2473E" w14:textId="77777777" w:rsidTr="00164D30">
        <w:trPr>
          <w:trHeight w:val="56"/>
        </w:trPr>
        <w:tc>
          <w:tcPr>
            <w:tcW w:w="1266" w:type="dxa"/>
            <w:vMerge/>
            <w:shd w:val="clear" w:color="auto" w:fill="D9E2F3" w:themeFill="accent5" w:themeFillTint="33"/>
            <w:vAlign w:val="center"/>
          </w:tcPr>
          <w:p w14:paraId="7973D6B0"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1</w:t>
            </w:r>
          </w:p>
        </w:tc>
        <w:tc>
          <w:tcPr>
            <w:tcW w:w="5302" w:type="dxa"/>
            <w:gridSpan w:val="3"/>
          </w:tcPr>
          <w:p w14:paraId="736AACD3" w14:textId="2105EE3B"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Introduction &amp; Unit 1: What is Psychology? (1)</w:t>
            </w:r>
          </w:p>
        </w:tc>
        <w:tc>
          <w:tcPr>
            <w:tcW w:w="2799" w:type="dxa"/>
            <w:vAlign w:val="center"/>
          </w:tcPr>
          <w:p w14:paraId="6C000590" w14:textId="04400F8F"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Read </w:t>
            </w:r>
            <w:r w:rsidR="0016553A" w:rsidRPr="00B146E0">
              <w:rPr>
                <w:rFonts w:ascii="Helvetica" w:hAnsi="Helvetica" w:cs="Helvetica"/>
                <w:sz w:val="18"/>
                <w:szCs w:val="18"/>
              </w:rPr>
              <w:t xml:space="preserve">and comprehend </w:t>
            </w:r>
            <w:r w:rsidRPr="00B146E0">
              <w:rPr>
                <w:rFonts w:ascii="Helvetica" w:hAnsi="Helvetica" w:cs="Helvetica"/>
                <w:sz w:val="18"/>
                <w:szCs w:val="18"/>
              </w:rPr>
              <w:t>the Unit 1 text</w:t>
            </w:r>
            <w:r w:rsidR="0016553A" w:rsidRPr="00B146E0">
              <w:rPr>
                <w:rFonts w:ascii="Helvetica" w:hAnsi="Helvetica" w:cs="Helvetica"/>
                <w:sz w:val="18"/>
                <w:szCs w:val="18"/>
              </w:rPr>
              <w:t>.</w:t>
            </w:r>
            <w:r w:rsidRPr="00B146E0">
              <w:rPr>
                <w:rFonts w:ascii="Helvetica" w:hAnsi="Helvetica" w:cs="Helvetica"/>
                <w:sz w:val="18"/>
                <w:szCs w:val="18"/>
              </w:rPr>
              <w:t xml:space="preserve"> </w:t>
            </w:r>
          </w:p>
        </w:tc>
      </w:tr>
      <w:tr w:rsidR="00706234" w:rsidRPr="00B146E0" w14:paraId="028C2F28" w14:textId="77777777" w:rsidTr="00164D30">
        <w:trPr>
          <w:trHeight w:val="56"/>
        </w:trPr>
        <w:tc>
          <w:tcPr>
            <w:tcW w:w="1266" w:type="dxa"/>
            <w:vMerge/>
            <w:shd w:val="clear" w:color="auto" w:fill="D9E2F3" w:themeFill="accent5" w:themeFillTint="33"/>
            <w:vAlign w:val="center"/>
          </w:tcPr>
          <w:p w14:paraId="1ED3FEF3"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055D984F"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2</w:t>
            </w:r>
          </w:p>
        </w:tc>
        <w:tc>
          <w:tcPr>
            <w:tcW w:w="5302" w:type="dxa"/>
            <w:gridSpan w:val="3"/>
          </w:tcPr>
          <w:p w14:paraId="67085A31" w14:textId="079A1CC4"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1: What is Psychology? (2)</w:t>
            </w:r>
          </w:p>
        </w:tc>
        <w:tc>
          <w:tcPr>
            <w:tcW w:w="2799" w:type="dxa"/>
            <w:vAlign w:val="center"/>
          </w:tcPr>
          <w:p w14:paraId="45E8798F" w14:textId="28A185AA" w:rsidR="00A53D14"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1 group presentations</w:t>
            </w:r>
            <w:r w:rsidR="0016553A" w:rsidRPr="00B146E0">
              <w:rPr>
                <w:rFonts w:ascii="Helvetica" w:hAnsi="Helvetica" w:cs="Helvetica"/>
                <w:sz w:val="18"/>
                <w:szCs w:val="18"/>
              </w:rPr>
              <w:t>.</w:t>
            </w:r>
          </w:p>
        </w:tc>
      </w:tr>
      <w:tr w:rsidR="00706234" w:rsidRPr="00B146E0" w14:paraId="2CA54DA5" w14:textId="77777777" w:rsidTr="00164D30">
        <w:trPr>
          <w:trHeight w:val="56"/>
        </w:trPr>
        <w:tc>
          <w:tcPr>
            <w:tcW w:w="1266" w:type="dxa"/>
            <w:vMerge/>
            <w:shd w:val="clear" w:color="auto" w:fill="D9E2F3" w:themeFill="accent5" w:themeFillTint="33"/>
            <w:vAlign w:val="center"/>
          </w:tcPr>
          <w:p w14:paraId="56F9BA97"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72A8D3B5"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3</w:t>
            </w:r>
          </w:p>
        </w:tc>
        <w:tc>
          <w:tcPr>
            <w:tcW w:w="5302" w:type="dxa"/>
            <w:gridSpan w:val="3"/>
          </w:tcPr>
          <w:p w14:paraId="62DA13BB" w14:textId="5985795E"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1: What is Psychology? (3) &amp; Unit 2:</w:t>
            </w:r>
            <w:r w:rsidRPr="00B146E0">
              <w:rPr>
                <w:rFonts w:ascii="Helvetica" w:hAnsi="Helvetica" w:cs="Helvetica"/>
                <w:kern w:val="0"/>
                <w:sz w:val="18"/>
                <w:szCs w:val="18"/>
              </w:rPr>
              <w:t xml:space="preserve"> Research in Psychology (1)</w:t>
            </w:r>
          </w:p>
        </w:tc>
        <w:tc>
          <w:tcPr>
            <w:tcW w:w="2799" w:type="dxa"/>
            <w:vAlign w:val="center"/>
          </w:tcPr>
          <w:p w14:paraId="45782161" w14:textId="2DDC3877" w:rsidR="00A53D14"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2 text.</w:t>
            </w:r>
          </w:p>
        </w:tc>
      </w:tr>
      <w:tr w:rsidR="00706234" w:rsidRPr="00B146E0" w14:paraId="5D9EAA1C" w14:textId="77777777" w:rsidTr="00164D30">
        <w:trPr>
          <w:trHeight w:val="56"/>
        </w:trPr>
        <w:tc>
          <w:tcPr>
            <w:tcW w:w="1266" w:type="dxa"/>
            <w:vMerge/>
            <w:shd w:val="clear" w:color="auto" w:fill="D9E2F3" w:themeFill="accent5" w:themeFillTint="33"/>
            <w:vAlign w:val="center"/>
          </w:tcPr>
          <w:p w14:paraId="5CA090C0"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51CEABC2"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4</w:t>
            </w:r>
          </w:p>
        </w:tc>
        <w:tc>
          <w:tcPr>
            <w:tcW w:w="5302" w:type="dxa"/>
            <w:gridSpan w:val="3"/>
          </w:tcPr>
          <w:p w14:paraId="4BBF9103" w14:textId="0EB34E4B"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2:</w:t>
            </w:r>
            <w:r w:rsidRPr="00B146E0">
              <w:rPr>
                <w:rFonts w:ascii="Helvetica" w:hAnsi="Helvetica" w:cs="Helvetica"/>
                <w:kern w:val="0"/>
                <w:sz w:val="18"/>
                <w:szCs w:val="18"/>
              </w:rPr>
              <w:t xml:space="preserve"> Research in Psychology (2)</w:t>
            </w:r>
          </w:p>
        </w:tc>
        <w:tc>
          <w:tcPr>
            <w:tcW w:w="2799" w:type="dxa"/>
            <w:vAlign w:val="center"/>
          </w:tcPr>
          <w:p w14:paraId="16DDFF7A" w14:textId="746EEB7E" w:rsidR="00A53D14"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1 test</w:t>
            </w:r>
            <w:r w:rsidR="0016553A" w:rsidRPr="00B146E0">
              <w:rPr>
                <w:rFonts w:ascii="Helvetica" w:hAnsi="Helvetica" w:cs="Helvetica"/>
                <w:sz w:val="18"/>
                <w:szCs w:val="18"/>
              </w:rPr>
              <w:t>.</w:t>
            </w:r>
          </w:p>
        </w:tc>
      </w:tr>
      <w:tr w:rsidR="00706234" w:rsidRPr="00B146E0" w14:paraId="7A7D0433" w14:textId="77777777" w:rsidTr="00164D30">
        <w:trPr>
          <w:trHeight w:val="56"/>
        </w:trPr>
        <w:tc>
          <w:tcPr>
            <w:tcW w:w="1266" w:type="dxa"/>
            <w:vMerge/>
            <w:shd w:val="clear" w:color="auto" w:fill="D9E2F3" w:themeFill="accent5" w:themeFillTint="33"/>
            <w:vAlign w:val="center"/>
          </w:tcPr>
          <w:p w14:paraId="2AF0D641"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00A005A0"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5</w:t>
            </w:r>
          </w:p>
        </w:tc>
        <w:tc>
          <w:tcPr>
            <w:tcW w:w="5302" w:type="dxa"/>
            <w:gridSpan w:val="3"/>
          </w:tcPr>
          <w:p w14:paraId="27A703C7" w14:textId="1D5A7E92"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(1)</w:t>
            </w:r>
          </w:p>
        </w:tc>
        <w:tc>
          <w:tcPr>
            <w:tcW w:w="2799" w:type="dxa"/>
            <w:vAlign w:val="center"/>
          </w:tcPr>
          <w:p w14:paraId="74584C88" w14:textId="1556CD8C"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Read and comprehend the Unit 3a text. </w:t>
            </w:r>
            <w:r w:rsidR="002624D6" w:rsidRPr="00B146E0">
              <w:rPr>
                <w:rFonts w:ascii="Helvetica" w:hAnsi="Helvetica" w:cs="Helvetica"/>
                <w:sz w:val="18"/>
                <w:szCs w:val="18"/>
              </w:rPr>
              <w:t>Prepare for Unit 2 group presentations</w:t>
            </w:r>
            <w:r w:rsidRPr="00B146E0">
              <w:rPr>
                <w:rFonts w:ascii="Helvetica" w:hAnsi="Helvetica" w:cs="Helvetica"/>
                <w:sz w:val="18"/>
                <w:szCs w:val="18"/>
              </w:rPr>
              <w:t>.</w:t>
            </w:r>
          </w:p>
        </w:tc>
      </w:tr>
      <w:tr w:rsidR="00706234" w:rsidRPr="00B146E0" w14:paraId="48D8EB40" w14:textId="77777777" w:rsidTr="00164D30">
        <w:trPr>
          <w:trHeight w:val="56"/>
        </w:trPr>
        <w:tc>
          <w:tcPr>
            <w:tcW w:w="1266" w:type="dxa"/>
            <w:vMerge/>
            <w:shd w:val="clear" w:color="auto" w:fill="D9E2F3" w:themeFill="accent5" w:themeFillTint="33"/>
            <w:vAlign w:val="center"/>
          </w:tcPr>
          <w:p w14:paraId="2917100A"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16047DEE"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6</w:t>
            </w:r>
          </w:p>
        </w:tc>
        <w:tc>
          <w:tcPr>
            <w:tcW w:w="5302" w:type="dxa"/>
            <w:gridSpan w:val="3"/>
          </w:tcPr>
          <w:p w14:paraId="69AEE241" w14:textId="79D75C4A"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(2)</w:t>
            </w:r>
          </w:p>
        </w:tc>
        <w:tc>
          <w:tcPr>
            <w:tcW w:w="2799" w:type="dxa"/>
            <w:vAlign w:val="center"/>
          </w:tcPr>
          <w:p w14:paraId="74CF1EAE" w14:textId="2D21865C"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2 test</w:t>
            </w:r>
          </w:p>
        </w:tc>
      </w:tr>
      <w:tr w:rsidR="00706234" w:rsidRPr="00B146E0" w14:paraId="3CD88821" w14:textId="77777777" w:rsidTr="00164D30">
        <w:trPr>
          <w:trHeight w:val="56"/>
        </w:trPr>
        <w:tc>
          <w:tcPr>
            <w:tcW w:w="1266" w:type="dxa"/>
            <w:vMerge/>
            <w:shd w:val="clear" w:color="auto" w:fill="D9E2F3" w:themeFill="accent5" w:themeFillTint="33"/>
            <w:vAlign w:val="center"/>
          </w:tcPr>
          <w:p w14:paraId="44C5E1C6"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55FCCC8"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7</w:t>
            </w:r>
          </w:p>
        </w:tc>
        <w:tc>
          <w:tcPr>
            <w:tcW w:w="5302" w:type="dxa"/>
            <w:gridSpan w:val="3"/>
          </w:tcPr>
          <w:p w14:paraId="19DA7890" w14:textId="515ACA7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(3) &amp; Unit 3b: Learning (Skinner) (1)</w:t>
            </w:r>
          </w:p>
        </w:tc>
        <w:tc>
          <w:tcPr>
            <w:tcW w:w="2799" w:type="dxa"/>
            <w:vAlign w:val="center"/>
          </w:tcPr>
          <w:p w14:paraId="76733581" w14:textId="3B9BF5F5"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3a text.</w:t>
            </w:r>
          </w:p>
        </w:tc>
      </w:tr>
      <w:tr w:rsidR="00706234" w:rsidRPr="00B146E0" w14:paraId="407C961C" w14:textId="77777777" w:rsidTr="00164D30">
        <w:trPr>
          <w:trHeight w:val="56"/>
        </w:trPr>
        <w:tc>
          <w:tcPr>
            <w:tcW w:w="1266" w:type="dxa"/>
            <w:vMerge/>
            <w:shd w:val="clear" w:color="auto" w:fill="D9E2F3" w:themeFill="accent5" w:themeFillTint="33"/>
            <w:vAlign w:val="center"/>
          </w:tcPr>
          <w:p w14:paraId="59EB33FA"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073FF84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8</w:t>
            </w:r>
          </w:p>
        </w:tc>
        <w:tc>
          <w:tcPr>
            <w:tcW w:w="5302" w:type="dxa"/>
            <w:gridSpan w:val="3"/>
          </w:tcPr>
          <w:p w14:paraId="4B0AE338" w14:textId="21D8C2DC"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(2)</w:t>
            </w:r>
          </w:p>
        </w:tc>
        <w:tc>
          <w:tcPr>
            <w:tcW w:w="2799" w:type="dxa"/>
            <w:vAlign w:val="center"/>
          </w:tcPr>
          <w:p w14:paraId="2F35DD6E" w14:textId="115E1EAE"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3b text. Prepare for Unit 3a test.</w:t>
            </w:r>
          </w:p>
        </w:tc>
      </w:tr>
      <w:tr w:rsidR="00706234" w:rsidRPr="00B146E0" w14:paraId="750F2615" w14:textId="77777777" w:rsidTr="00164D30">
        <w:trPr>
          <w:trHeight w:val="56"/>
        </w:trPr>
        <w:tc>
          <w:tcPr>
            <w:tcW w:w="1266" w:type="dxa"/>
            <w:vMerge/>
            <w:shd w:val="clear" w:color="auto" w:fill="D9E2F3" w:themeFill="accent5" w:themeFillTint="33"/>
            <w:vAlign w:val="center"/>
          </w:tcPr>
          <w:p w14:paraId="06977F26"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3C246EE5"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9</w:t>
            </w:r>
          </w:p>
        </w:tc>
        <w:tc>
          <w:tcPr>
            <w:tcW w:w="5302" w:type="dxa"/>
            <w:gridSpan w:val="3"/>
          </w:tcPr>
          <w:p w14:paraId="79700152" w14:textId="1ADE6776"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(3) &amp; Unit 3c: Learning (Bandura) (1)</w:t>
            </w:r>
          </w:p>
        </w:tc>
        <w:tc>
          <w:tcPr>
            <w:tcW w:w="2799" w:type="dxa"/>
            <w:vAlign w:val="center"/>
          </w:tcPr>
          <w:p w14:paraId="7CF59983" w14:textId="72040069"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3c text.</w:t>
            </w:r>
          </w:p>
        </w:tc>
      </w:tr>
      <w:tr w:rsidR="00706234" w:rsidRPr="00B146E0" w14:paraId="5021E838" w14:textId="77777777" w:rsidTr="00164D30">
        <w:trPr>
          <w:trHeight w:val="56"/>
        </w:trPr>
        <w:tc>
          <w:tcPr>
            <w:tcW w:w="1266" w:type="dxa"/>
            <w:vMerge/>
            <w:shd w:val="clear" w:color="auto" w:fill="D9E2F3" w:themeFill="accent5" w:themeFillTint="33"/>
            <w:vAlign w:val="center"/>
          </w:tcPr>
          <w:p w14:paraId="6134D84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6FBFE4F8"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10</w:t>
            </w:r>
          </w:p>
        </w:tc>
        <w:tc>
          <w:tcPr>
            <w:tcW w:w="5302" w:type="dxa"/>
            <w:gridSpan w:val="3"/>
          </w:tcPr>
          <w:p w14:paraId="39C9D6F6" w14:textId="1DE5FD4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3c: Learning (Bandura) (2) &amp; Unit 4a: Humanistic Psychology (Abraham Maslow) (1)</w:t>
            </w:r>
          </w:p>
        </w:tc>
        <w:tc>
          <w:tcPr>
            <w:tcW w:w="2799" w:type="dxa"/>
            <w:vAlign w:val="center"/>
          </w:tcPr>
          <w:p w14:paraId="435933B8" w14:textId="7AB75472"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4a text.</w:t>
            </w:r>
          </w:p>
        </w:tc>
      </w:tr>
      <w:tr w:rsidR="00706234" w:rsidRPr="00B146E0" w14:paraId="01D8C700" w14:textId="77777777" w:rsidTr="00164D30">
        <w:trPr>
          <w:trHeight w:val="56"/>
        </w:trPr>
        <w:tc>
          <w:tcPr>
            <w:tcW w:w="1266" w:type="dxa"/>
            <w:vMerge/>
            <w:shd w:val="clear" w:color="auto" w:fill="D9E2F3" w:themeFill="accent5" w:themeFillTint="33"/>
            <w:vAlign w:val="center"/>
          </w:tcPr>
          <w:p w14:paraId="3FD68609"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6F80A9E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11</w:t>
            </w:r>
          </w:p>
        </w:tc>
        <w:tc>
          <w:tcPr>
            <w:tcW w:w="5302" w:type="dxa"/>
            <w:gridSpan w:val="3"/>
          </w:tcPr>
          <w:p w14:paraId="675736BD" w14:textId="00D01C5A"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(4), Unit 3c: Learning (Bandura) (3), &amp; Unit 4a: Humanistic Psychology (Abraham Maslow) (2)</w:t>
            </w:r>
          </w:p>
        </w:tc>
        <w:tc>
          <w:tcPr>
            <w:tcW w:w="2799" w:type="dxa"/>
            <w:vAlign w:val="center"/>
          </w:tcPr>
          <w:p w14:paraId="23E0CB02" w14:textId="5E254E3C"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3b &amp; 3c test.</w:t>
            </w:r>
          </w:p>
        </w:tc>
      </w:tr>
      <w:tr w:rsidR="00706234" w:rsidRPr="00B146E0" w14:paraId="13A643B6" w14:textId="77777777" w:rsidTr="00164D30">
        <w:trPr>
          <w:trHeight w:val="56"/>
        </w:trPr>
        <w:tc>
          <w:tcPr>
            <w:tcW w:w="1266" w:type="dxa"/>
            <w:vMerge/>
            <w:shd w:val="clear" w:color="auto" w:fill="D9E2F3" w:themeFill="accent5" w:themeFillTint="33"/>
            <w:vAlign w:val="center"/>
          </w:tcPr>
          <w:p w14:paraId="7456F21C"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37323421"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12</w:t>
            </w:r>
          </w:p>
        </w:tc>
        <w:tc>
          <w:tcPr>
            <w:tcW w:w="5302" w:type="dxa"/>
            <w:gridSpan w:val="3"/>
          </w:tcPr>
          <w:p w14:paraId="0D586297" w14:textId="019B033E"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4b: Humanistic Psychology (Carl Rogers) (1)</w:t>
            </w:r>
          </w:p>
        </w:tc>
        <w:tc>
          <w:tcPr>
            <w:tcW w:w="2799" w:type="dxa"/>
            <w:vAlign w:val="center"/>
          </w:tcPr>
          <w:p w14:paraId="46931555" w14:textId="08775428"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3 group presentations.</w:t>
            </w:r>
          </w:p>
        </w:tc>
      </w:tr>
      <w:tr w:rsidR="00706234" w:rsidRPr="00B146E0" w14:paraId="304E32B6" w14:textId="77777777" w:rsidTr="00164D30">
        <w:trPr>
          <w:trHeight w:val="56"/>
        </w:trPr>
        <w:tc>
          <w:tcPr>
            <w:tcW w:w="1266" w:type="dxa"/>
            <w:vMerge/>
            <w:shd w:val="clear" w:color="auto" w:fill="D9E2F3" w:themeFill="accent5" w:themeFillTint="33"/>
            <w:vAlign w:val="center"/>
          </w:tcPr>
          <w:p w14:paraId="6C804AD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7E1C632"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13</w:t>
            </w:r>
          </w:p>
        </w:tc>
        <w:tc>
          <w:tcPr>
            <w:tcW w:w="5302" w:type="dxa"/>
            <w:gridSpan w:val="3"/>
          </w:tcPr>
          <w:p w14:paraId="70129CCC" w14:textId="242C4F63"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 (Clinical Application of Learning)</w:t>
            </w:r>
          </w:p>
        </w:tc>
        <w:tc>
          <w:tcPr>
            <w:tcW w:w="2799" w:type="dxa"/>
            <w:vAlign w:val="center"/>
          </w:tcPr>
          <w:p w14:paraId="10C352DA" w14:textId="4E47C807"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4b text.</w:t>
            </w:r>
          </w:p>
        </w:tc>
      </w:tr>
      <w:tr w:rsidR="00706234" w:rsidRPr="00B146E0" w14:paraId="27306222" w14:textId="77777777" w:rsidTr="00164D30">
        <w:trPr>
          <w:trHeight w:val="56"/>
        </w:trPr>
        <w:tc>
          <w:tcPr>
            <w:tcW w:w="1266" w:type="dxa"/>
            <w:vMerge/>
            <w:shd w:val="clear" w:color="auto" w:fill="D9E2F3" w:themeFill="accent5" w:themeFillTint="33"/>
            <w:vAlign w:val="center"/>
          </w:tcPr>
          <w:p w14:paraId="42FC4ED4"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5074C03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14</w:t>
            </w:r>
          </w:p>
        </w:tc>
        <w:tc>
          <w:tcPr>
            <w:tcW w:w="5302" w:type="dxa"/>
            <w:gridSpan w:val="3"/>
          </w:tcPr>
          <w:p w14:paraId="3934FE89" w14:textId="195953BD"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5: Social Psychology (1)</w:t>
            </w:r>
          </w:p>
        </w:tc>
        <w:tc>
          <w:tcPr>
            <w:tcW w:w="2799" w:type="dxa"/>
            <w:vAlign w:val="center"/>
          </w:tcPr>
          <w:p w14:paraId="6468E545" w14:textId="71075686"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4 test.</w:t>
            </w:r>
          </w:p>
        </w:tc>
      </w:tr>
      <w:tr w:rsidR="00706234" w:rsidRPr="00B146E0" w14:paraId="02B955BE" w14:textId="77777777" w:rsidTr="00164D30">
        <w:trPr>
          <w:trHeight w:val="56"/>
        </w:trPr>
        <w:tc>
          <w:tcPr>
            <w:tcW w:w="1266" w:type="dxa"/>
            <w:vMerge/>
            <w:shd w:val="clear" w:color="auto" w:fill="D9E2F3" w:themeFill="accent5" w:themeFillTint="33"/>
            <w:vAlign w:val="center"/>
          </w:tcPr>
          <w:p w14:paraId="0631729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318D7ABF"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15</w:t>
            </w:r>
          </w:p>
        </w:tc>
        <w:tc>
          <w:tcPr>
            <w:tcW w:w="5302" w:type="dxa"/>
            <w:gridSpan w:val="3"/>
          </w:tcPr>
          <w:p w14:paraId="78333860" w14:textId="566607F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Unit 5: Social Psychology (2) &amp; Preparation </w:t>
            </w:r>
            <w:proofErr w:type="gramStart"/>
            <w:r w:rsidRPr="00B146E0">
              <w:rPr>
                <w:rFonts w:ascii="Helvetica" w:hAnsi="Helvetica" w:cs="Helvetica"/>
                <w:sz w:val="18"/>
                <w:szCs w:val="18"/>
              </w:rPr>
              <w:t>For</w:t>
            </w:r>
            <w:proofErr w:type="gramEnd"/>
            <w:r w:rsidRPr="00B146E0">
              <w:rPr>
                <w:rFonts w:ascii="Helvetica" w:hAnsi="Helvetica" w:cs="Helvetica"/>
                <w:sz w:val="18"/>
                <w:szCs w:val="18"/>
              </w:rPr>
              <w:t xml:space="preserve"> Final Exam</w:t>
            </w:r>
          </w:p>
        </w:tc>
        <w:tc>
          <w:tcPr>
            <w:tcW w:w="2799" w:type="dxa"/>
            <w:vAlign w:val="center"/>
          </w:tcPr>
          <w:p w14:paraId="3204F1B4" w14:textId="4564D80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Prepare for the </w:t>
            </w:r>
            <w:r w:rsidR="006C287B" w:rsidRPr="00B146E0">
              <w:rPr>
                <w:rFonts w:ascii="Helvetica" w:hAnsi="Helvetica" w:cs="Helvetica"/>
                <w:sz w:val="18"/>
                <w:szCs w:val="18"/>
              </w:rPr>
              <w:t xml:space="preserve">final </w:t>
            </w:r>
            <w:r w:rsidRPr="00B146E0">
              <w:rPr>
                <w:rFonts w:ascii="Helvetica" w:hAnsi="Helvetica" w:cs="Helvetica"/>
                <w:sz w:val="18"/>
                <w:szCs w:val="18"/>
              </w:rPr>
              <w:t>examination</w:t>
            </w:r>
            <w:r w:rsidR="00ED05FF" w:rsidRPr="00B146E0">
              <w:rPr>
                <w:rFonts w:ascii="Helvetica" w:hAnsi="Helvetica" w:cs="Helvetica"/>
                <w:sz w:val="18"/>
                <w:szCs w:val="18"/>
              </w:rPr>
              <w:t>.</w:t>
            </w:r>
          </w:p>
        </w:tc>
      </w:tr>
      <w:tr w:rsidR="00706234" w:rsidRPr="00B146E0" w14:paraId="4E72002B" w14:textId="77777777" w:rsidTr="003E0F45">
        <w:trPr>
          <w:trHeight w:val="56"/>
        </w:trPr>
        <w:tc>
          <w:tcPr>
            <w:tcW w:w="1266" w:type="dxa"/>
            <w:vMerge/>
            <w:shd w:val="clear" w:color="auto" w:fill="D9E2F3" w:themeFill="accent5" w:themeFillTint="33"/>
            <w:vAlign w:val="center"/>
          </w:tcPr>
          <w:p w14:paraId="04C46158"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1BAAB81F" w:rsidR="002624D6" w:rsidRPr="00B146E0" w:rsidRDefault="002624D6" w:rsidP="007062E1">
            <w:pPr>
              <w:autoSpaceDE w:val="0"/>
              <w:autoSpaceDN w:val="0"/>
              <w:jc w:val="left"/>
              <w:rPr>
                <w:rFonts w:ascii="Helvetica" w:hAnsi="Helvetica" w:cs="Helvetica"/>
                <w:sz w:val="18"/>
                <w:szCs w:val="18"/>
              </w:rPr>
            </w:pPr>
          </w:p>
        </w:tc>
        <w:tc>
          <w:tcPr>
            <w:tcW w:w="5302" w:type="dxa"/>
            <w:gridSpan w:val="3"/>
          </w:tcPr>
          <w:p w14:paraId="62D264DB" w14:textId="150D8E07" w:rsidR="002624D6" w:rsidRPr="00B146E0" w:rsidRDefault="00352EA5" w:rsidP="007062E1">
            <w:pPr>
              <w:autoSpaceDE w:val="0"/>
              <w:autoSpaceDN w:val="0"/>
              <w:jc w:val="left"/>
              <w:rPr>
                <w:rFonts w:ascii="Helvetica" w:hAnsi="Helvetica" w:cs="Helvetica"/>
                <w:sz w:val="18"/>
                <w:szCs w:val="18"/>
              </w:rPr>
            </w:pPr>
            <w:r>
              <w:rPr>
                <w:rFonts w:ascii="Helvetica" w:hAnsi="Helvetica" w:cs="Helvetica"/>
                <w:sz w:val="18"/>
                <w:szCs w:val="18"/>
              </w:rPr>
              <w:t>Final Exam</w:t>
            </w:r>
          </w:p>
        </w:tc>
        <w:tc>
          <w:tcPr>
            <w:tcW w:w="2799" w:type="dxa"/>
            <w:vAlign w:val="center"/>
          </w:tcPr>
          <w:p w14:paraId="3C742310" w14:textId="77777777" w:rsidR="002624D6" w:rsidRPr="00B146E0" w:rsidRDefault="002624D6" w:rsidP="007062E1">
            <w:pPr>
              <w:autoSpaceDE w:val="0"/>
              <w:autoSpaceDN w:val="0"/>
              <w:jc w:val="left"/>
              <w:rPr>
                <w:rFonts w:ascii="Helvetica" w:hAnsi="Helvetica" w:cs="Helvetica"/>
                <w:sz w:val="18"/>
                <w:szCs w:val="18"/>
              </w:rPr>
            </w:pPr>
          </w:p>
        </w:tc>
      </w:tr>
      <w:tr w:rsidR="00706234" w:rsidRPr="00B146E0" w14:paraId="1FD06FCF" w14:textId="77777777" w:rsidTr="00E749DE">
        <w:trPr>
          <w:trHeight w:val="767"/>
        </w:trPr>
        <w:tc>
          <w:tcPr>
            <w:tcW w:w="1266" w:type="dxa"/>
            <w:shd w:val="clear" w:color="auto" w:fill="D9E2F3" w:themeFill="accent5" w:themeFillTint="33"/>
            <w:vAlign w:val="center"/>
          </w:tcPr>
          <w:p w14:paraId="763749E2" w14:textId="45A3EEF8"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Grading</w:t>
            </w:r>
          </w:p>
        </w:tc>
        <w:tc>
          <w:tcPr>
            <w:tcW w:w="8548" w:type="dxa"/>
            <w:gridSpan w:val="5"/>
            <w:vAlign w:val="center"/>
          </w:tcPr>
          <w:p w14:paraId="6F329084"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4 X Group Presentations (each worth 10%): 40%</w:t>
            </w:r>
            <w:r w:rsidRPr="00B146E0">
              <w:rPr>
                <w:rFonts w:ascii="Helvetica" w:hAnsi="Helvetica" w:cs="Helvetica"/>
                <w:sz w:val="18"/>
                <w:szCs w:val="18"/>
              </w:rPr>
              <w:tab/>
            </w:r>
          </w:p>
          <w:p w14:paraId="01DEFBD6"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5 X Unit Tests (each worth 10%): 50%</w:t>
            </w:r>
          </w:p>
          <w:p w14:paraId="626FF929"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Final Exam: 10%</w:t>
            </w:r>
          </w:p>
          <w:p w14:paraId="7CB6917B" w14:textId="77777777" w:rsidR="006C287B" w:rsidRPr="00B146E0" w:rsidRDefault="006C287B" w:rsidP="007062E1">
            <w:pPr>
              <w:autoSpaceDE w:val="0"/>
              <w:autoSpaceDN w:val="0"/>
              <w:jc w:val="left"/>
              <w:rPr>
                <w:rFonts w:ascii="Helvetica" w:hAnsi="Helvetica" w:cs="Helvetica"/>
                <w:sz w:val="18"/>
                <w:szCs w:val="18"/>
              </w:rPr>
            </w:pPr>
          </w:p>
          <w:p w14:paraId="02F808A2"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The final grade will be determined as below.</w:t>
            </w:r>
          </w:p>
          <w:p w14:paraId="006FE687"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A: 90-100 points</w:t>
            </w:r>
          </w:p>
          <w:p w14:paraId="5FEB7AF2"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B: 80-89 points</w:t>
            </w:r>
          </w:p>
          <w:p w14:paraId="67D885B3"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C: 70-79 points</w:t>
            </w:r>
          </w:p>
          <w:p w14:paraId="788E116B"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D: 60-69 points</w:t>
            </w:r>
          </w:p>
          <w:p w14:paraId="7D3F3D90"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F: Less than 60 points</w:t>
            </w:r>
          </w:p>
          <w:p w14:paraId="7E29BBB7" w14:textId="77777777" w:rsidR="006C287B" w:rsidRPr="00B146E0" w:rsidRDefault="006C287B" w:rsidP="007062E1">
            <w:pPr>
              <w:autoSpaceDE w:val="0"/>
              <w:autoSpaceDN w:val="0"/>
              <w:jc w:val="left"/>
              <w:rPr>
                <w:rFonts w:ascii="Helvetica" w:hAnsi="Helvetica" w:cs="Helvetica"/>
                <w:sz w:val="18"/>
                <w:szCs w:val="18"/>
              </w:rPr>
            </w:pPr>
          </w:p>
          <w:p w14:paraId="221345CE"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Plagiarism</w:t>
            </w:r>
          </w:p>
          <w:p w14:paraId="395F8079" w14:textId="5869C015"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706234" w:rsidRPr="00B146E0" w14:paraId="5C792011" w14:textId="77777777" w:rsidTr="00E749DE">
        <w:trPr>
          <w:trHeight w:val="551"/>
        </w:trPr>
        <w:tc>
          <w:tcPr>
            <w:tcW w:w="1266" w:type="dxa"/>
            <w:shd w:val="clear" w:color="auto" w:fill="D9E2F3" w:themeFill="accent5" w:themeFillTint="33"/>
            <w:vAlign w:val="center"/>
          </w:tcPr>
          <w:p w14:paraId="291D2D8B" w14:textId="08908E89"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Textbooks</w:t>
            </w:r>
          </w:p>
        </w:tc>
        <w:tc>
          <w:tcPr>
            <w:tcW w:w="8548" w:type="dxa"/>
            <w:gridSpan w:val="5"/>
            <w:vAlign w:val="center"/>
          </w:tcPr>
          <w:p w14:paraId="74723571" w14:textId="5CB9121E" w:rsidR="002624D6" w:rsidRPr="00B146E0" w:rsidRDefault="009A6FAA" w:rsidP="007062E1">
            <w:pPr>
              <w:autoSpaceDE w:val="0"/>
              <w:autoSpaceDN w:val="0"/>
              <w:jc w:val="left"/>
              <w:rPr>
                <w:rFonts w:ascii="Helvetica" w:hAnsi="Helvetica" w:cs="Helvetica"/>
                <w:sz w:val="18"/>
                <w:szCs w:val="18"/>
              </w:rPr>
            </w:pPr>
            <w:r w:rsidRPr="00B146E0">
              <w:rPr>
                <w:rFonts w:ascii="Helvetica" w:hAnsi="Helvetica" w:cs="Helvetica"/>
                <w:sz w:val="18"/>
                <w:szCs w:val="18"/>
              </w:rPr>
              <w:t>Instead of using a standard textbook, handouts will be given in class.</w:t>
            </w:r>
          </w:p>
        </w:tc>
      </w:tr>
      <w:tr w:rsidR="00706234" w:rsidRPr="00B146E0" w14:paraId="7786B022" w14:textId="77777777" w:rsidTr="00E749DE">
        <w:trPr>
          <w:trHeight w:val="417"/>
        </w:trPr>
        <w:tc>
          <w:tcPr>
            <w:tcW w:w="1266" w:type="dxa"/>
            <w:shd w:val="clear" w:color="auto" w:fill="D9E2F3" w:themeFill="accent5" w:themeFillTint="33"/>
            <w:vAlign w:val="center"/>
          </w:tcPr>
          <w:p w14:paraId="23B3F466" w14:textId="0D9F7B33"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References</w:t>
            </w:r>
          </w:p>
        </w:tc>
        <w:tc>
          <w:tcPr>
            <w:tcW w:w="8548" w:type="dxa"/>
            <w:gridSpan w:val="5"/>
            <w:vAlign w:val="center"/>
          </w:tcPr>
          <w:p w14:paraId="3683C0C2" w14:textId="6AF2047F"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None</w:t>
            </w:r>
          </w:p>
        </w:tc>
      </w:tr>
      <w:tr w:rsidR="00706234" w:rsidRPr="00B146E0" w14:paraId="5D67BB64" w14:textId="77777777" w:rsidTr="0082791D">
        <w:trPr>
          <w:trHeight w:val="446"/>
        </w:trPr>
        <w:tc>
          <w:tcPr>
            <w:tcW w:w="1266" w:type="dxa"/>
            <w:shd w:val="clear" w:color="auto" w:fill="D9E2F3" w:themeFill="accent5" w:themeFillTint="33"/>
            <w:vAlign w:val="center"/>
          </w:tcPr>
          <w:p w14:paraId="05200A82" w14:textId="7D153317" w:rsidR="002624D6" w:rsidRPr="00B146E0" w:rsidRDefault="002624D6"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NOTES</w:t>
            </w:r>
          </w:p>
        </w:tc>
        <w:tc>
          <w:tcPr>
            <w:tcW w:w="8548" w:type="dxa"/>
            <w:gridSpan w:val="5"/>
            <w:vAlign w:val="center"/>
          </w:tcPr>
          <w:p w14:paraId="3DE1B405"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You are expected to be punctual and to attend all lessons. A delay or early departure will be counted as a half (0.5) day absence. However, any absence, delay, or early departure can be excused if an official document (e.g., doctor’s notes) is submitted to us within 7 days of such an occurrence. When you miss a lesson, it is your responsibility to see Dr. Kobayashi afterwards (and perhaps other students who attended the lesson), to find out how to catch up with the work you missed. If you expect to be absent from a forthcoming lesson, you should email Dr. Kobayashi to explain your absence at least one day in advance. </w:t>
            </w:r>
          </w:p>
          <w:p w14:paraId="16C3E921" w14:textId="77777777" w:rsidR="006C287B" w:rsidRPr="00B146E0" w:rsidRDefault="006C287B" w:rsidP="007062E1">
            <w:pPr>
              <w:autoSpaceDE w:val="0"/>
              <w:autoSpaceDN w:val="0"/>
              <w:jc w:val="left"/>
              <w:rPr>
                <w:rFonts w:ascii="Helvetica" w:hAnsi="Helvetica" w:cs="Helvetica"/>
                <w:sz w:val="18"/>
                <w:szCs w:val="18"/>
              </w:rPr>
            </w:pPr>
          </w:p>
          <w:p w14:paraId="393FBDF9" w14:textId="74D34B23" w:rsidR="002624D6" w:rsidRPr="003400CE" w:rsidRDefault="006C287B" w:rsidP="007062E1">
            <w:pPr>
              <w:autoSpaceDE w:val="0"/>
              <w:autoSpaceDN w:val="0"/>
              <w:jc w:val="left"/>
              <w:rPr>
                <w:rFonts w:ascii="Helvetica" w:hAnsi="Helvetica" w:cs="Helvetica"/>
                <w:b/>
                <w:bCs/>
                <w:sz w:val="18"/>
                <w:szCs w:val="18"/>
              </w:rPr>
            </w:pPr>
            <w:r w:rsidRPr="003400CE">
              <w:rPr>
                <w:rFonts w:ascii="Helvetica" w:hAnsi="Helvetica" w:cs="Helvetica"/>
                <w:b/>
                <w:bCs/>
                <w:sz w:val="18"/>
                <w:szCs w:val="18"/>
              </w:rPr>
              <w:t>A maximum of one and a half (1.5) absences is allowed. The second absence will automatically result in a grade of F (Fail).</w:t>
            </w:r>
          </w:p>
        </w:tc>
      </w:tr>
    </w:tbl>
    <w:p w14:paraId="79CDE678" w14:textId="77777777" w:rsidR="00F14BBA" w:rsidRPr="00B146E0" w:rsidRDefault="00F14BBA" w:rsidP="007062E1">
      <w:pPr>
        <w:widowControl/>
        <w:jc w:val="left"/>
        <w:rPr>
          <w:rFonts w:ascii="Helvetica" w:eastAsia="ＭＳ ゴシック" w:hAnsi="Helvetica" w:cs="Helvetica"/>
          <w:sz w:val="18"/>
          <w:szCs w:val="18"/>
        </w:rPr>
      </w:pPr>
    </w:p>
    <w:sectPr w:rsidR="00F14BBA" w:rsidRPr="00B146E0"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250BE" w14:textId="77777777" w:rsidR="003C169A" w:rsidRDefault="003C169A" w:rsidP="001C5D1D">
      <w:r>
        <w:separator/>
      </w:r>
    </w:p>
  </w:endnote>
  <w:endnote w:type="continuationSeparator" w:id="0">
    <w:p w14:paraId="3B2560A6" w14:textId="77777777" w:rsidR="003C169A" w:rsidRDefault="003C169A"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4A4B0" w14:textId="77777777" w:rsidR="003C169A" w:rsidRDefault="003C169A" w:rsidP="001C5D1D">
      <w:r>
        <w:separator/>
      </w:r>
    </w:p>
  </w:footnote>
  <w:footnote w:type="continuationSeparator" w:id="0">
    <w:p w14:paraId="5BC5B650" w14:textId="77777777" w:rsidR="003C169A" w:rsidRDefault="003C169A"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3"/>
  </w:num>
  <w:num w:numId="2" w16cid:durableId="1816678044">
    <w:abstractNumId w:val="3"/>
  </w:num>
  <w:num w:numId="3" w16cid:durableId="967974210">
    <w:abstractNumId w:val="0"/>
  </w:num>
  <w:num w:numId="4" w16cid:durableId="117652354">
    <w:abstractNumId w:val="5"/>
  </w:num>
  <w:num w:numId="5" w16cid:durableId="1402018574">
    <w:abstractNumId w:val="4"/>
  </w:num>
  <w:num w:numId="6" w16cid:durableId="784275937">
    <w:abstractNumId w:val="1"/>
  </w:num>
  <w:num w:numId="7" w16cid:durableId="608005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985"/>
    <w:rsid w:val="0007455A"/>
    <w:rsid w:val="000869F9"/>
    <w:rsid w:val="00095699"/>
    <w:rsid w:val="000A6C47"/>
    <w:rsid w:val="000B5B32"/>
    <w:rsid w:val="000B606B"/>
    <w:rsid w:val="000C5373"/>
    <w:rsid w:val="000C6010"/>
    <w:rsid w:val="000D32B7"/>
    <w:rsid w:val="000F42A7"/>
    <w:rsid w:val="001202AE"/>
    <w:rsid w:val="00141DB4"/>
    <w:rsid w:val="00150437"/>
    <w:rsid w:val="00155F71"/>
    <w:rsid w:val="0016553A"/>
    <w:rsid w:val="001661A6"/>
    <w:rsid w:val="00185C1B"/>
    <w:rsid w:val="001A347B"/>
    <w:rsid w:val="001A3E05"/>
    <w:rsid w:val="001C5D1D"/>
    <w:rsid w:val="001F392F"/>
    <w:rsid w:val="001F3B29"/>
    <w:rsid w:val="00217088"/>
    <w:rsid w:val="00237A48"/>
    <w:rsid w:val="002441C4"/>
    <w:rsid w:val="0024772B"/>
    <w:rsid w:val="00256CF5"/>
    <w:rsid w:val="002624D6"/>
    <w:rsid w:val="00266716"/>
    <w:rsid w:val="002A5B7D"/>
    <w:rsid w:val="002D2C35"/>
    <w:rsid w:val="002F4120"/>
    <w:rsid w:val="00310862"/>
    <w:rsid w:val="00324798"/>
    <w:rsid w:val="00324EC1"/>
    <w:rsid w:val="003271E9"/>
    <w:rsid w:val="003305F4"/>
    <w:rsid w:val="00337B09"/>
    <w:rsid w:val="003400CE"/>
    <w:rsid w:val="003413B9"/>
    <w:rsid w:val="00342F10"/>
    <w:rsid w:val="00352EA5"/>
    <w:rsid w:val="00361B97"/>
    <w:rsid w:val="00385F35"/>
    <w:rsid w:val="00394690"/>
    <w:rsid w:val="00395857"/>
    <w:rsid w:val="003B2BAD"/>
    <w:rsid w:val="003C1379"/>
    <w:rsid w:val="003C169A"/>
    <w:rsid w:val="003F0B04"/>
    <w:rsid w:val="003F236C"/>
    <w:rsid w:val="00402CAC"/>
    <w:rsid w:val="00442101"/>
    <w:rsid w:val="004468E6"/>
    <w:rsid w:val="00460BCB"/>
    <w:rsid w:val="0047456A"/>
    <w:rsid w:val="004E23FC"/>
    <w:rsid w:val="0050486B"/>
    <w:rsid w:val="005135CD"/>
    <w:rsid w:val="00530DF3"/>
    <w:rsid w:val="005362FD"/>
    <w:rsid w:val="00572080"/>
    <w:rsid w:val="00573794"/>
    <w:rsid w:val="00590A68"/>
    <w:rsid w:val="00590FEB"/>
    <w:rsid w:val="005C7A6E"/>
    <w:rsid w:val="005D0708"/>
    <w:rsid w:val="005E5B6E"/>
    <w:rsid w:val="00600B61"/>
    <w:rsid w:val="00617462"/>
    <w:rsid w:val="006328B3"/>
    <w:rsid w:val="006378ED"/>
    <w:rsid w:val="00650853"/>
    <w:rsid w:val="00657999"/>
    <w:rsid w:val="006620F4"/>
    <w:rsid w:val="00682781"/>
    <w:rsid w:val="00687488"/>
    <w:rsid w:val="006914C4"/>
    <w:rsid w:val="006B12B2"/>
    <w:rsid w:val="006C287B"/>
    <w:rsid w:val="006D30D0"/>
    <w:rsid w:val="006D5212"/>
    <w:rsid w:val="006E3A1B"/>
    <w:rsid w:val="006E55BC"/>
    <w:rsid w:val="006E59B8"/>
    <w:rsid w:val="00706234"/>
    <w:rsid w:val="007062E1"/>
    <w:rsid w:val="00720F21"/>
    <w:rsid w:val="0073285B"/>
    <w:rsid w:val="0073478B"/>
    <w:rsid w:val="00746A52"/>
    <w:rsid w:val="00754413"/>
    <w:rsid w:val="0077028B"/>
    <w:rsid w:val="00770F33"/>
    <w:rsid w:val="007819A7"/>
    <w:rsid w:val="007B0F29"/>
    <w:rsid w:val="007D0EB8"/>
    <w:rsid w:val="007D5A35"/>
    <w:rsid w:val="007E17AA"/>
    <w:rsid w:val="007E6BB4"/>
    <w:rsid w:val="00800053"/>
    <w:rsid w:val="00807035"/>
    <w:rsid w:val="00810D47"/>
    <w:rsid w:val="00822335"/>
    <w:rsid w:val="0082791D"/>
    <w:rsid w:val="008327FE"/>
    <w:rsid w:val="008577D8"/>
    <w:rsid w:val="008601FF"/>
    <w:rsid w:val="00863871"/>
    <w:rsid w:val="00890FE3"/>
    <w:rsid w:val="008B0797"/>
    <w:rsid w:val="008B662C"/>
    <w:rsid w:val="008B7187"/>
    <w:rsid w:val="008D3F7E"/>
    <w:rsid w:val="008E0D5B"/>
    <w:rsid w:val="00902A0E"/>
    <w:rsid w:val="00926B3A"/>
    <w:rsid w:val="00955C54"/>
    <w:rsid w:val="009701B9"/>
    <w:rsid w:val="00973097"/>
    <w:rsid w:val="009758A1"/>
    <w:rsid w:val="00986ECE"/>
    <w:rsid w:val="009A15A3"/>
    <w:rsid w:val="009A6FAA"/>
    <w:rsid w:val="009B15F3"/>
    <w:rsid w:val="009B668D"/>
    <w:rsid w:val="009C2844"/>
    <w:rsid w:val="009D6EF1"/>
    <w:rsid w:val="009E0973"/>
    <w:rsid w:val="009F09F7"/>
    <w:rsid w:val="009F3088"/>
    <w:rsid w:val="009F5FEE"/>
    <w:rsid w:val="00A03425"/>
    <w:rsid w:val="00A263C3"/>
    <w:rsid w:val="00A3291B"/>
    <w:rsid w:val="00A53D14"/>
    <w:rsid w:val="00A55459"/>
    <w:rsid w:val="00A708A9"/>
    <w:rsid w:val="00A70A3A"/>
    <w:rsid w:val="00A8057D"/>
    <w:rsid w:val="00A86469"/>
    <w:rsid w:val="00A87955"/>
    <w:rsid w:val="00AA1AE7"/>
    <w:rsid w:val="00AD4951"/>
    <w:rsid w:val="00AF3D08"/>
    <w:rsid w:val="00AF6753"/>
    <w:rsid w:val="00B039B8"/>
    <w:rsid w:val="00B05A6B"/>
    <w:rsid w:val="00B12AD2"/>
    <w:rsid w:val="00B146E0"/>
    <w:rsid w:val="00B15739"/>
    <w:rsid w:val="00B159EF"/>
    <w:rsid w:val="00B4106F"/>
    <w:rsid w:val="00B412B4"/>
    <w:rsid w:val="00B53ECF"/>
    <w:rsid w:val="00B57B43"/>
    <w:rsid w:val="00B744EB"/>
    <w:rsid w:val="00B81C9C"/>
    <w:rsid w:val="00B95992"/>
    <w:rsid w:val="00BA557D"/>
    <w:rsid w:val="00BD2995"/>
    <w:rsid w:val="00BD6047"/>
    <w:rsid w:val="00BE2B52"/>
    <w:rsid w:val="00BE3409"/>
    <w:rsid w:val="00BE3458"/>
    <w:rsid w:val="00BF5954"/>
    <w:rsid w:val="00C0005E"/>
    <w:rsid w:val="00C030B7"/>
    <w:rsid w:val="00C05FF8"/>
    <w:rsid w:val="00C15E87"/>
    <w:rsid w:val="00C22258"/>
    <w:rsid w:val="00C50873"/>
    <w:rsid w:val="00C50E61"/>
    <w:rsid w:val="00C51313"/>
    <w:rsid w:val="00C70AF3"/>
    <w:rsid w:val="00C7656C"/>
    <w:rsid w:val="00C84EA4"/>
    <w:rsid w:val="00C91001"/>
    <w:rsid w:val="00CA40D3"/>
    <w:rsid w:val="00D061C2"/>
    <w:rsid w:val="00D2175D"/>
    <w:rsid w:val="00D32672"/>
    <w:rsid w:val="00D341FC"/>
    <w:rsid w:val="00D4168D"/>
    <w:rsid w:val="00D67C36"/>
    <w:rsid w:val="00D76BF3"/>
    <w:rsid w:val="00D933BA"/>
    <w:rsid w:val="00DA1411"/>
    <w:rsid w:val="00DD74B3"/>
    <w:rsid w:val="00DF5916"/>
    <w:rsid w:val="00E01A2E"/>
    <w:rsid w:val="00E0252F"/>
    <w:rsid w:val="00E05438"/>
    <w:rsid w:val="00E067AD"/>
    <w:rsid w:val="00E24232"/>
    <w:rsid w:val="00E24BAE"/>
    <w:rsid w:val="00E61083"/>
    <w:rsid w:val="00E66358"/>
    <w:rsid w:val="00E679F5"/>
    <w:rsid w:val="00E70B86"/>
    <w:rsid w:val="00E73717"/>
    <w:rsid w:val="00E749DE"/>
    <w:rsid w:val="00E969DC"/>
    <w:rsid w:val="00EB3903"/>
    <w:rsid w:val="00ED05FF"/>
    <w:rsid w:val="00EE1814"/>
    <w:rsid w:val="00F00F80"/>
    <w:rsid w:val="00F06C3F"/>
    <w:rsid w:val="00F14BBA"/>
    <w:rsid w:val="00F507AE"/>
    <w:rsid w:val="00F511B1"/>
    <w:rsid w:val="00F5126E"/>
    <w:rsid w:val="00F5541B"/>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3413</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2</cp:revision>
  <cp:lastPrinted>2021-12-14T03:56:00Z</cp:lastPrinted>
  <dcterms:created xsi:type="dcterms:W3CDTF">2022-10-12T07:48:00Z</dcterms:created>
  <dcterms:modified xsi:type="dcterms:W3CDTF">2022-10-12T07:48:00Z</dcterms:modified>
</cp:coreProperties>
</file>