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9E1E48" w:rsidRPr="00B146E0" w14:paraId="2E975EF0" w14:textId="77777777" w:rsidTr="00572080">
        <w:trPr>
          <w:trHeight w:val="202"/>
        </w:trPr>
        <w:tc>
          <w:tcPr>
            <w:tcW w:w="1266" w:type="dxa"/>
            <w:vMerge w:val="restart"/>
            <w:shd w:val="clear" w:color="auto" w:fill="D9E2F3" w:themeFill="accent5" w:themeFillTint="33"/>
            <w:vAlign w:val="center"/>
          </w:tcPr>
          <w:p w14:paraId="05D0AC20" w14:textId="5E4D60C4" w:rsidR="009E1E48" w:rsidRPr="00B146E0" w:rsidRDefault="009E1E48" w:rsidP="009E1E48">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Course Title</w:t>
            </w:r>
          </w:p>
        </w:tc>
        <w:tc>
          <w:tcPr>
            <w:tcW w:w="3412" w:type="dxa"/>
            <w:gridSpan w:val="2"/>
            <w:vMerge w:val="restart"/>
            <w:vAlign w:val="center"/>
          </w:tcPr>
          <w:p w14:paraId="3167FEA0" w14:textId="727CD29C" w:rsidR="009E1E48" w:rsidRPr="00B146E0" w:rsidRDefault="009E1E48" w:rsidP="009E1E48">
            <w:pPr>
              <w:autoSpaceDE w:val="0"/>
              <w:autoSpaceDN w:val="0"/>
              <w:spacing w:line="60" w:lineRule="auto"/>
              <w:jc w:val="left"/>
              <w:rPr>
                <w:rFonts w:ascii="Helvetica" w:hAnsi="Helvetica" w:cs="Helvetica"/>
                <w:sz w:val="18"/>
                <w:szCs w:val="18"/>
              </w:rPr>
            </w:pPr>
            <w:r w:rsidRPr="00B146E0">
              <w:rPr>
                <w:rFonts w:ascii="Helvetica" w:hAnsi="Helvetica" w:cs="Helvetica"/>
                <w:sz w:val="18"/>
                <w:szCs w:val="18"/>
              </w:rPr>
              <w:t>Introduction to Psychology</w:t>
            </w:r>
          </w:p>
        </w:tc>
        <w:tc>
          <w:tcPr>
            <w:tcW w:w="2177" w:type="dxa"/>
            <w:shd w:val="clear" w:color="auto" w:fill="D9E2F3" w:themeFill="accent5" w:themeFillTint="33"/>
            <w:vAlign w:val="center"/>
          </w:tcPr>
          <w:p w14:paraId="7DA00009" w14:textId="37F20AEF" w:rsidR="009E1E48" w:rsidRPr="00B146E0" w:rsidRDefault="009E1E48" w:rsidP="009E1E48">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Instructor(s)</w:t>
            </w:r>
          </w:p>
        </w:tc>
        <w:tc>
          <w:tcPr>
            <w:tcW w:w="2959" w:type="dxa"/>
            <w:gridSpan w:val="2"/>
            <w:vAlign w:val="center"/>
          </w:tcPr>
          <w:p w14:paraId="5B0A2025" w14:textId="77777777" w:rsidR="009E1E48" w:rsidRDefault="009E1E48" w:rsidP="009E1E48">
            <w:pPr>
              <w:autoSpaceDE w:val="0"/>
              <w:autoSpaceDN w:val="0"/>
              <w:jc w:val="left"/>
              <w:rPr>
                <w:rFonts w:ascii="Helvetica" w:eastAsia="ＭＳ ゴシック" w:hAnsi="Helvetica" w:cs="Helvetica"/>
                <w:sz w:val="18"/>
                <w:szCs w:val="18"/>
              </w:rPr>
            </w:pPr>
            <w:r>
              <w:rPr>
                <w:rFonts w:ascii="Helvetica" w:eastAsia="ＭＳ ゴシック" w:hAnsi="Helvetica" w:cs="Helvetica"/>
                <w:sz w:val="18"/>
                <w:szCs w:val="18"/>
              </w:rPr>
              <w:t>Mr. Brendan Rodda</w:t>
            </w:r>
          </w:p>
          <w:p w14:paraId="077BAC8D" w14:textId="2E801D55" w:rsidR="009E1E48" w:rsidRPr="00B146E0" w:rsidRDefault="009E1E48" w:rsidP="009E1E48">
            <w:pPr>
              <w:autoSpaceDE w:val="0"/>
              <w:autoSpaceDN w:val="0"/>
              <w:jc w:val="left"/>
              <w:rPr>
                <w:rFonts w:ascii="Helvetica" w:eastAsia="ＭＳ ゴシック" w:hAnsi="Helvetica" w:cs="Helvetica"/>
                <w:sz w:val="18"/>
                <w:szCs w:val="18"/>
              </w:rPr>
            </w:pPr>
            <w:r>
              <w:rPr>
                <w:rFonts w:ascii="Helvetica" w:eastAsia="ＭＳ ゴシック" w:hAnsi="Helvetica" w:cs="Helvetica"/>
                <w:sz w:val="18"/>
                <w:szCs w:val="18"/>
              </w:rPr>
              <w:t xml:space="preserve">Dr. </w:t>
            </w:r>
            <w:proofErr w:type="spellStart"/>
            <w:r>
              <w:rPr>
                <w:rFonts w:ascii="Helvetica" w:eastAsia="ＭＳ ゴシック" w:hAnsi="Helvetica" w:cs="Helvetica"/>
                <w:sz w:val="18"/>
                <w:szCs w:val="18"/>
              </w:rPr>
              <w:t>Futoshi</w:t>
            </w:r>
            <w:proofErr w:type="spellEnd"/>
            <w:r>
              <w:rPr>
                <w:rFonts w:ascii="Helvetica" w:eastAsia="ＭＳ ゴシック" w:hAnsi="Helvetica" w:cs="Helvetica"/>
                <w:sz w:val="18"/>
                <w:szCs w:val="18"/>
              </w:rPr>
              <w:t xml:space="preserve"> Kobayashi</w:t>
            </w:r>
          </w:p>
        </w:tc>
      </w:tr>
      <w:tr w:rsidR="009E1E48" w:rsidRPr="00B146E0" w14:paraId="38DB2B14" w14:textId="77777777" w:rsidTr="00E749DE">
        <w:trPr>
          <w:trHeight w:val="381"/>
        </w:trPr>
        <w:tc>
          <w:tcPr>
            <w:tcW w:w="1266" w:type="dxa"/>
            <w:vMerge/>
            <w:shd w:val="clear" w:color="auto" w:fill="D9E2F3" w:themeFill="accent5" w:themeFillTint="33"/>
            <w:vAlign w:val="center"/>
          </w:tcPr>
          <w:p w14:paraId="0A3B68BB" w14:textId="77777777" w:rsidR="009E1E48" w:rsidRPr="00B146E0" w:rsidRDefault="009E1E48" w:rsidP="009E1E48">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9E1E48" w:rsidRPr="00B146E0" w:rsidRDefault="009E1E48" w:rsidP="009E1E48">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9E1E48" w:rsidRPr="00B146E0" w:rsidRDefault="009E1E48" w:rsidP="009E1E48">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E-mail</w:t>
            </w:r>
          </w:p>
        </w:tc>
        <w:tc>
          <w:tcPr>
            <w:tcW w:w="2959" w:type="dxa"/>
            <w:gridSpan w:val="2"/>
            <w:vAlign w:val="center"/>
          </w:tcPr>
          <w:p w14:paraId="7B41A14E" w14:textId="77777777" w:rsidR="009E1E48" w:rsidRDefault="009E1E48" w:rsidP="009E1E48">
            <w:pPr>
              <w:autoSpaceDE w:val="0"/>
              <w:autoSpaceDN w:val="0"/>
              <w:jc w:val="left"/>
              <w:rPr>
                <w:rFonts w:ascii="Helvetica" w:hAnsi="Helvetica" w:cs="Helvetica"/>
                <w:sz w:val="18"/>
                <w:szCs w:val="18"/>
              </w:rPr>
            </w:pPr>
            <w:r>
              <w:rPr>
                <w:rFonts w:ascii="Helvetica" w:hAnsi="Helvetica" w:cs="Helvetica"/>
                <w:sz w:val="18"/>
                <w:szCs w:val="18"/>
              </w:rPr>
              <w:t>brodda@sky.miyazaki-mic.ac.jp</w:t>
            </w:r>
          </w:p>
          <w:p w14:paraId="54B82E75" w14:textId="1FD62719" w:rsidR="009E1E48" w:rsidRPr="00B146E0" w:rsidRDefault="009E1E48" w:rsidP="009E1E48">
            <w:pPr>
              <w:autoSpaceDE w:val="0"/>
              <w:autoSpaceDN w:val="0"/>
              <w:jc w:val="left"/>
              <w:rPr>
                <w:rFonts w:ascii="Helvetica" w:hAnsi="Helvetica" w:cs="Helvetica"/>
                <w:sz w:val="18"/>
                <w:szCs w:val="18"/>
              </w:rPr>
            </w:pPr>
            <w:r>
              <w:rPr>
                <w:rFonts w:ascii="Helvetica" w:hAnsi="Helvetica" w:cs="Helvetica"/>
                <w:sz w:val="18"/>
                <w:szCs w:val="18"/>
              </w:rPr>
              <w:t>fkobayas@sky.miyazaki-mic.ac.jp</w:t>
            </w:r>
          </w:p>
        </w:tc>
      </w:tr>
      <w:tr w:rsidR="009E1E48" w:rsidRPr="00B146E0" w14:paraId="338CE94E" w14:textId="77777777" w:rsidTr="00572080">
        <w:trPr>
          <w:trHeight w:val="446"/>
        </w:trPr>
        <w:tc>
          <w:tcPr>
            <w:tcW w:w="1266" w:type="dxa"/>
            <w:shd w:val="clear" w:color="auto" w:fill="D9E2F3" w:themeFill="accent5" w:themeFillTint="33"/>
            <w:vAlign w:val="center"/>
          </w:tcPr>
          <w:p w14:paraId="54205702" w14:textId="3206CAD6" w:rsidR="009E1E48" w:rsidRPr="00B146E0" w:rsidRDefault="009E1E48" w:rsidP="009E1E48">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Class Style</w:t>
            </w:r>
          </w:p>
        </w:tc>
        <w:tc>
          <w:tcPr>
            <w:tcW w:w="3412" w:type="dxa"/>
            <w:gridSpan w:val="2"/>
            <w:vAlign w:val="center"/>
          </w:tcPr>
          <w:p w14:paraId="77B6CA7B" w14:textId="7F6DE1C5" w:rsidR="009E1E48" w:rsidRPr="00B146E0" w:rsidRDefault="009E1E48" w:rsidP="009E1E48">
            <w:pPr>
              <w:autoSpaceDE w:val="0"/>
              <w:autoSpaceDN w:val="0"/>
              <w:jc w:val="left"/>
              <w:rPr>
                <w:rFonts w:ascii="Helvetica" w:hAnsi="Helvetica" w:cs="Helvetica"/>
                <w:sz w:val="18"/>
                <w:szCs w:val="18"/>
              </w:rPr>
            </w:pPr>
            <w:r w:rsidRPr="00B146E0">
              <w:rPr>
                <w:rFonts w:ascii="Helvetica" w:hAnsi="Helvetica" w:cs="Helvetica"/>
                <w:sz w:val="18"/>
                <w:szCs w:val="18"/>
              </w:rPr>
              <w:t>Lecture &amp; Active Learning</w:t>
            </w:r>
          </w:p>
        </w:tc>
        <w:tc>
          <w:tcPr>
            <w:tcW w:w="2177" w:type="dxa"/>
            <w:shd w:val="clear" w:color="auto" w:fill="D9E2F3" w:themeFill="accent5" w:themeFillTint="33"/>
            <w:vAlign w:val="center"/>
          </w:tcPr>
          <w:p w14:paraId="3A82B9F5" w14:textId="75AAB956" w:rsidR="009E1E48" w:rsidRPr="00B146E0" w:rsidRDefault="009E1E48" w:rsidP="009E1E48">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Office Hours</w:t>
            </w:r>
          </w:p>
        </w:tc>
        <w:tc>
          <w:tcPr>
            <w:tcW w:w="2959" w:type="dxa"/>
            <w:gridSpan w:val="2"/>
            <w:vAlign w:val="center"/>
          </w:tcPr>
          <w:p w14:paraId="74170E4F" w14:textId="223987DA" w:rsidR="009E1E48" w:rsidRPr="00B146E0" w:rsidRDefault="00215E82" w:rsidP="009E1E48">
            <w:pPr>
              <w:autoSpaceDE w:val="0"/>
              <w:autoSpaceDN w:val="0"/>
              <w:jc w:val="left"/>
              <w:rPr>
                <w:rFonts w:ascii="Helvetica" w:hAnsi="Helvetica" w:cs="Helvetica"/>
                <w:sz w:val="18"/>
                <w:szCs w:val="18"/>
              </w:rPr>
            </w:pPr>
            <w:r>
              <w:rPr>
                <w:rFonts w:ascii="Helvetica" w:hAnsi="Helvetica" w:cs="Helvetica"/>
                <w:kern w:val="0"/>
                <w:sz w:val="18"/>
                <w:szCs w:val="18"/>
              </w:rPr>
              <w:t>Mr. Rodda (Monday &amp; Tuesday 15:30- 17:00 at 1-411) &amp; Dr. Kobayashi (Tuesday &amp; Thursday 15:45 - 17:15 at 1-410)</w:t>
            </w:r>
          </w:p>
        </w:tc>
      </w:tr>
      <w:tr w:rsidR="009E1E48" w:rsidRPr="00B146E0" w14:paraId="572317D9" w14:textId="77777777" w:rsidTr="00572080">
        <w:trPr>
          <w:trHeight w:val="446"/>
        </w:trPr>
        <w:tc>
          <w:tcPr>
            <w:tcW w:w="1266" w:type="dxa"/>
            <w:shd w:val="clear" w:color="auto" w:fill="D9E2F3" w:themeFill="accent5" w:themeFillTint="33"/>
            <w:vAlign w:val="center"/>
          </w:tcPr>
          <w:p w14:paraId="3FDF31DF" w14:textId="23EAE058" w:rsidR="009E1E48" w:rsidRPr="00B146E0" w:rsidRDefault="009E1E48" w:rsidP="009E1E48">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Track</w:t>
            </w:r>
          </w:p>
        </w:tc>
        <w:tc>
          <w:tcPr>
            <w:tcW w:w="3412" w:type="dxa"/>
            <w:gridSpan w:val="2"/>
            <w:vAlign w:val="center"/>
          </w:tcPr>
          <w:p w14:paraId="70891E5C" w14:textId="5DE026E4" w:rsidR="009E1E48" w:rsidRPr="00B146E0" w:rsidRDefault="009E1E48" w:rsidP="009E1E48">
            <w:pPr>
              <w:autoSpaceDE w:val="0"/>
              <w:autoSpaceDN w:val="0"/>
              <w:jc w:val="left"/>
              <w:rPr>
                <w:rFonts w:ascii="Helvetica" w:hAnsi="Helvetica" w:cs="Helvetica"/>
                <w:sz w:val="18"/>
                <w:szCs w:val="18"/>
              </w:rPr>
            </w:pPr>
            <w:r w:rsidRPr="00B146E0">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9E1E48" w:rsidRPr="00B146E0" w:rsidRDefault="009E1E48" w:rsidP="009E1E48">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Mode of Instruction</w:t>
            </w:r>
          </w:p>
        </w:tc>
        <w:tc>
          <w:tcPr>
            <w:tcW w:w="2959" w:type="dxa"/>
            <w:gridSpan w:val="2"/>
            <w:vAlign w:val="center"/>
          </w:tcPr>
          <w:p w14:paraId="6F8B8967" w14:textId="7A05F8D4" w:rsidR="009E1E48" w:rsidRPr="00B146E0" w:rsidRDefault="009E1E48" w:rsidP="009E1E48">
            <w:pPr>
              <w:autoSpaceDE w:val="0"/>
              <w:autoSpaceDN w:val="0"/>
              <w:jc w:val="left"/>
              <w:rPr>
                <w:rFonts w:ascii="Helvetica" w:hAnsi="Helvetica" w:cs="Helvetica"/>
                <w:sz w:val="18"/>
                <w:szCs w:val="18"/>
              </w:rPr>
            </w:pPr>
            <w:r>
              <w:rPr>
                <w:rFonts w:ascii="Helvetica" w:hAnsi="Helvetica" w:cs="Helvetica"/>
                <w:sz w:val="18"/>
                <w:szCs w:val="18"/>
              </w:rPr>
              <w:t>Team</w:t>
            </w:r>
          </w:p>
        </w:tc>
      </w:tr>
      <w:tr w:rsidR="00706234" w:rsidRPr="00B146E0" w14:paraId="4C5F84CA" w14:textId="77777777" w:rsidTr="00572080">
        <w:trPr>
          <w:trHeight w:val="385"/>
        </w:trPr>
        <w:tc>
          <w:tcPr>
            <w:tcW w:w="1266" w:type="dxa"/>
            <w:shd w:val="clear" w:color="auto" w:fill="D9E2F3" w:themeFill="accent5" w:themeFillTint="33"/>
            <w:vAlign w:val="center"/>
          </w:tcPr>
          <w:p w14:paraId="7856BB2B" w14:textId="506EF60C"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Credits</w:t>
            </w:r>
          </w:p>
        </w:tc>
        <w:tc>
          <w:tcPr>
            <w:tcW w:w="3412" w:type="dxa"/>
            <w:gridSpan w:val="2"/>
            <w:vAlign w:val="center"/>
          </w:tcPr>
          <w:p w14:paraId="32574A92" w14:textId="5B2B6659" w:rsidR="00C05FF8"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2177" w:type="dxa"/>
            <w:shd w:val="clear" w:color="auto" w:fill="D9E2F3" w:themeFill="accent5" w:themeFillTint="33"/>
            <w:vAlign w:val="center"/>
          </w:tcPr>
          <w:p w14:paraId="59D496E2" w14:textId="61D5CC56" w:rsidR="00822335" w:rsidRPr="00B146E0" w:rsidRDefault="00822335" w:rsidP="007062E1">
            <w:pPr>
              <w:autoSpaceDE w:val="0"/>
              <w:autoSpaceDN w:val="0"/>
              <w:jc w:val="left"/>
              <w:rPr>
                <w:rFonts w:ascii="Helvetica" w:hAnsi="Helvetica" w:cs="Helvetica"/>
                <w:sz w:val="18"/>
                <w:szCs w:val="18"/>
              </w:rPr>
            </w:pPr>
            <w:r w:rsidRPr="00B146E0">
              <w:rPr>
                <w:rFonts w:ascii="Helvetica" w:eastAsia="ＭＳ ゴシック" w:hAnsi="Helvetica" w:cs="Helvetica"/>
                <w:sz w:val="18"/>
                <w:szCs w:val="18"/>
              </w:rPr>
              <w:t>Allocated Year</w:t>
            </w:r>
          </w:p>
        </w:tc>
        <w:tc>
          <w:tcPr>
            <w:tcW w:w="2959" w:type="dxa"/>
            <w:gridSpan w:val="2"/>
            <w:vAlign w:val="center"/>
          </w:tcPr>
          <w:p w14:paraId="14639BDF" w14:textId="76BB89D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r w:rsidRPr="00B146E0">
              <w:rPr>
                <w:rFonts w:ascii="Helvetica" w:hAnsi="Helvetica" w:cs="Helvetica"/>
                <w:sz w:val="18"/>
                <w:szCs w:val="18"/>
                <w:vertAlign w:val="superscript"/>
              </w:rPr>
              <w:t>st</w:t>
            </w:r>
            <w:r w:rsidRPr="00B146E0">
              <w:rPr>
                <w:rFonts w:ascii="Helvetica" w:hAnsi="Helvetica" w:cs="Helvetica"/>
                <w:sz w:val="18"/>
                <w:szCs w:val="18"/>
              </w:rPr>
              <w:t xml:space="preserve"> year, Fall Semester</w:t>
            </w:r>
          </w:p>
        </w:tc>
      </w:tr>
      <w:tr w:rsidR="00706234" w:rsidRPr="00B146E0" w14:paraId="303390FC" w14:textId="77777777" w:rsidTr="006B12B2">
        <w:trPr>
          <w:trHeight w:val="501"/>
        </w:trPr>
        <w:tc>
          <w:tcPr>
            <w:tcW w:w="1266" w:type="dxa"/>
            <w:shd w:val="clear" w:color="auto" w:fill="D9E2F3" w:themeFill="accent5" w:themeFillTint="33"/>
            <w:vAlign w:val="center"/>
          </w:tcPr>
          <w:p w14:paraId="1371E0A9" w14:textId="4AC9BF58" w:rsidR="00395857" w:rsidRPr="00B146E0" w:rsidRDefault="00590A68"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Active Learning</w:t>
            </w:r>
          </w:p>
        </w:tc>
        <w:tc>
          <w:tcPr>
            <w:tcW w:w="3412" w:type="dxa"/>
            <w:gridSpan w:val="2"/>
            <w:shd w:val="clear" w:color="auto" w:fill="auto"/>
            <w:vAlign w:val="center"/>
          </w:tcPr>
          <w:p w14:paraId="6CFD99CB" w14:textId="77777777" w:rsidR="00085A72" w:rsidRPr="00B146E0" w:rsidRDefault="00085A72" w:rsidP="00085A72">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 xml:space="preserve">2-(1) </w:t>
            </w:r>
            <w:r>
              <w:rPr>
                <w:rFonts w:ascii="Helvetica" w:hAnsi="Helvetica" w:cs="Helvetica"/>
                <w:sz w:val="18"/>
                <w:szCs w:val="18"/>
              </w:rPr>
              <w:t>S</w:t>
            </w:r>
            <w:r w:rsidRPr="00B146E0">
              <w:rPr>
                <w:rFonts w:ascii="Helvetica" w:hAnsi="Helvetica" w:cs="Helvetica"/>
                <w:sz w:val="18"/>
                <w:szCs w:val="18"/>
              </w:rPr>
              <w:t xml:space="preserve">kits and </w:t>
            </w:r>
            <w:r>
              <w:rPr>
                <w:rFonts w:ascii="Helvetica" w:hAnsi="Helvetica" w:cs="Helvetica"/>
                <w:sz w:val="18"/>
                <w:szCs w:val="18"/>
              </w:rPr>
              <w:t>D</w:t>
            </w:r>
            <w:r w:rsidRPr="00B146E0">
              <w:rPr>
                <w:rFonts w:ascii="Helvetica" w:hAnsi="Helvetica" w:cs="Helvetica"/>
                <w:sz w:val="18"/>
                <w:szCs w:val="18"/>
              </w:rPr>
              <w:t xml:space="preserve">ramatic </w:t>
            </w:r>
            <w:r>
              <w:rPr>
                <w:rFonts w:ascii="Helvetica" w:hAnsi="Helvetica" w:cs="Helvetica"/>
                <w:sz w:val="18"/>
                <w:szCs w:val="18"/>
              </w:rPr>
              <w:t>P</w:t>
            </w:r>
            <w:r w:rsidRPr="00B146E0">
              <w:rPr>
                <w:rFonts w:ascii="Helvetica" w:hAnsi="Helvetica" w:cs="Helvetica"/>
                <w:sz w:val="18"/>
                <w:szCs w:val="18"/>
              </w:rPr>
              <w:t>roductions</w:t>
            </w:r>
          </w:p>
          <w:p w14:paraId="5801F14A" w14:textId="77777777" w:rsidR="00085A72" w:rsidRPr="00B146E0" w:rsidRDefault="00085A72" w:rsidP="00085A72">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 xml:space="preserve">2-(3) </w:t>
            </w:r>
            <w:r>
              <w:rPr>
                <w:rFonts w:ascii="Helvetica" w:hAnsi="Helvetica" w:cs="Helvetica"/>
                <w:sz w:val="18"/>
                <w:szCs w:val="18"/>
              </w:rPr>
              <w:t>P</w:t>
            </w:r>
            <w:r w:rsidRPr="00B146E0">
              <w:rPr>
                <w:rFonts w:ascii="Helvetica" w:hAnsi="Helvetica" w:cs="Helvetica"/>
                <w:sz w:val="18"/>
                <w:szCs w:val="18"/>
              </w:rPr>
              <w:t>resentations</w:t>
            </w:r>
          </w:p>
          <w:p w14:paraId="0C21761C" w14:textId="5D927720" w:rsidR="000B606B" w:rsidRPr="00B146E0" w:rsidRDefault="00085A72" w:rsidP="00085A72">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 xml:space="preserve">5-(1) </w:t>
            </w:r>
            <w:r>
              <w:rPr>
                <w:rFonts w:ascii="Helvetica" w:hAnsi="Helvetica" w:cs="Helvetica"/>
                <w:sz w:val="18"/>
                <w:szCs w:val="18"/>
              </w:rPr>
              <w:t>C</w:t>
            </w:r>
            <w:r w:rsidRPr="00B146E0">
              <w:rPr>
                <w:rFonts w:ascii="Helvetica" w:hAnsi="Helvetica" w:cs="Helvetica"/>
                <w:sz w:val="18"/>
                <w:szCs w:val="18"/>
              </w:rPr>
              <w:t xml:space="preserve">ooperative </w:t>
            </w:r>
            <w:r>
              <w:rPr>
                <w:rFonts w:ascii="Helvetica" w:hAnsi="Helvetica" w:cs="Helvetica"/>
                <w:sz w:val="18"/>
                <w:szCs w:val="18"/>
              </w:rPr>
              <w:t>S</w:t>
            </w:r>
            <w:r w:rsidRPr="00B146E0">
              <w:rPr>
                <w:rFonts w:ascii="Helvetica" w:hAnsi="Helvetica" w:cs="Helvetica"/>
                <w:sz w:val="18"/>
                <w:szCs w:val="18"/>
              </w:rPr>
              <w:t xml:space="preserve">tudent </w:t>
            </w:r>
            <w:r>
              <w:rPr>
                <w:rFonts w:ascii="Helvetica" w:hAnsi="Helvetica" w:cs="Helvetica"/>
                <w:sz w:val="18"/>
                <w:szCs w:val="18"/>
              </w:rPr>
              <w:t>P</w:t>
            </w:r>
            <w:r w:rsidRPr="00B146E0">
              <w:rPr>
                <w:rFonts w:ascii="Helvetica" w:hAnsi="Helvetica" w:cs="Helvetica"/>
                <w:sz w:val="18"/>
                <w:szCs w:val="18"/>
              </w:rPr>
              <w:t>rojects</w:t>
            </w:r>
          </w:p>
        </w:tc>
        <w:tc>
          <w:tcPr>
            <w:tcW w:w="2177" w:type="dxa"/>
            <w:shd w:val="clear" w:color="auto" w:fill="D9E2F3" w:themeFill="accent5" w:themeFillTint="33"/>
            <w:vAlign w:val="center"/>
          </w:tcPr>
          <w:p w14:paraId="7ABCBFD3" w14:textId="1D4AB8F6" w:rsidR="00395857" w:rsidRPr="00B146E0" w:rsidRDefault="00395857"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B146E0" w:rsidRDefault="009B15F3" w:rsidP="007062E1">
            <w:pPr>
              <w:autoSpaceDE w:val="0"/>
              <w:autoSpaceDN w:val="0"/>
              <w:jc w:val="left"/>
              <w:rPr>
                <w:rFonts w:ascii="Helvetica" w:hAnsi="Helvetica" w:cs="Helvetica"/>
                <w:sz w:val="18"/>
                <w:szCs w:val="18"/>
              </w:rPr>
            </w:pPr>
            <w:r w:rsidRPr="00B146E0">
              <w:rPr>
                <w:rFonts w:ascii="Helvetica" w:hAnsi="Helvetica" w:cs="Helvetica"/>
                <w:sz w:val="18"/>
                <w:szCs w:val="18"/>
              </w:rPr>
              <w:t>Elective</w:t>
            </w:r>
          </w:p>
        </w:tc>
      </w:tr>
      <w:tr w:rsidR="00706234" w:rsidRPr="00B146E0" w14:paraId="17598A17" w14:textId="77777777" w:rsidTr="0082791D">
        <w:trPr>
          <w:trHeight w:val="912"/>
        </w:trPr>
        <w:tc>
          <w:tcPr>
            <w:tcW w:w="1266" w:type="dxa"/>
            <w:shd w:val="clear" w:color="auto" w:fill="D9E2F3" w:themeFill="accent5" w:themeFillTint="33"/>
          </w:tcPr>
          <w:p w14:paraId="5DCD2765" w14:textId="147950A7"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Course Overview</w:t>
            </w:r>
          </w:p>
        </w:tc>
        <w:tc>
          <w:tcPr>
            <w:tcW w:w="8548" w:type="dxa"/>
            <w:gridSpan w:val="5"/>
            <w:vAlign w:val="center"/>
          </w:tcPr>
          <w:p w14:paraId="184E8539" w14:textId="0F9F172C" w:rsidR="00395857" w:rsidRPr="00B146E0" w:rsidRDefault="009B15F3" w:rsidP="007062E1">
            <w:pPr>
              <w:jc w:val="left"/>
              <w:rPr>
                <w:rFonts w:ascii="Helvetica" w:hAnsi="Helvetica" w:cs="Helvetica"/>
                <w:sz w:val="18"/>
                <w:szCs w:val="18"/>
              </w:rPr>
            </w:pPr>
            <w:r w:rsidRPr="00B146E0">
              <w:rPr>
                <w:rFonts w:ascii="Helvetica" w:hAnsi="Helvetica" w:cs="Helvetica"/>
                <w:sz w:val="18"/>
                <w:szCs w:val="18"/>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tc>
      </w:tr>
      <w:tr w:rsidR="00706234" w:rsidRPr="00B146E0" w14:paraId="5BB4E7FA" w14:textId="77777777" w:rsidTr="00E749DE">
        <w:trPr>
          <w:trHeight w:val="986"/>
        </w:trPr>
        <w:tc>
          <w:tcPr>
            <w:tcW w:w="1266" w:type="dxa"/>
            <w:shd w:val="clear" w:color="auto" w:fill="D9E2F3" w:themeFill="accent5" w:themeFillTint="33"/>
            <w:vAlign w:val="center"/>
          </w:tcPr>
          <w:p w14:paraId="03BCE0C5" w14:textId="7777777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p>
          <w:p w14:paraId="6113588A" w14:textId="231BFCC5"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Objectives</w:t>
            </w:r>
          </w:p>
        </w:tc>
        <w:tc>
          <w:tcPr>
            <w:tcW w:w="8548" w:type="dxa"/>
            <w:gridSpan w:val="5"/>
          </w:tcPr>
          <w:p w14:paraId="1620FF18"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After successful completion of the course, students will be able to </w:t>
            </w:r>
          </w:p>
          <w:p w14:paraId="0AE6FB90"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 explain key concepts and terminology of selected topics in psychology. </w:t>
            </w:r>
          </w:p>
          <w:p w14:paraId="1A4171BC" w14:textId="7A7F04C3" w:rsidR="001F392F"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discuss and present selected psychological phenomena in groups.</w:t>
            </w:r>
          </w:p>
        </w:tc>
      </w:tr>
      <w:tr w:rsidR="00706234" w:rsidRPr="00B146E0" w14:paraId="15CE7E7E" w14:textId="77777777" w:rsidTr="0082791D">
        <w:trPr>
          <w:trHeight w:val="362"/>
        </w:trPr>
        <w:tc>
          <w:tcPr>
            <w:tcW w:w="1266" w:type="dxa"/>
            <w:shd w:val="clear" w:color="auto" w:fill="D9E2F3" w:themeFill="accent5" w:themeFillTint="33"/>
            <w:vAlign w:val="center"/>
          </w:tcPr>
          <w:p w14:paraId="463441E1" w14:textId="6DD853E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Prereq</w:t>
            </w:r>
            <w:r w:rsidR="00572080" w:rsidRPr="00B146E0">
              <w:rPr>
                <w:rFonts w:ascii="Helvetica" w:eastAsia="ＭＳ ゴシック" w:hAnsi="Helvetica" w:cs="Helvetica"/>
                <w:sz w:val="18"/>
                <w:szCs w:val="18"/>
              </w:rPr>
              <w:t>uisite</w:t>
            </w:r>
          </w:p>
        </w:tc>
        <w:tc>
          <w:tcPr>
            <w:tcW w:w="8548" w:type="dxa"/>
            <w:gridSpan w:val="5"/>
            <w:vAlign w:val="center"/>
          </w:tcPr>
          <w:p w14:paraId="5DD02955" w14:textId="13676D45" w:rsidR="00572080"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r w:rsidRPr="00B146E0">
              <w:rPr>
                <w:rFonts w:ascii="Helvetica" w:eastAsia="ＭＳ ゴシック" w:hAnsi="Helvetica" w:cs="Helvetica"/>
                <w:b/>
                <w:bCs/>
                <w:sz w:val="18"/>
                <w:szCs w:val="18"/>
              </w:rPr>
              <w:t xml:space="preserve">Course </w:t>
            </w:r>
          </w:p>
          <w:p w14:paraId="3CBFD64C" w14:textId="23E8BA3F" w:rsidR="0082791D" w:rsidRPr="00B146E0" w:rsidRDefault="0082791D"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b/>
                <w:bCs/>
                <w:sz w:val="18"/>
                <w:szCs w:val="18"/>
              </w:rPr>
              <w:t>Schedule</w:t>
            </w:r>
          </w:p>
        </w:tc>
        <w:tc>
          <w:tcPr>
            <w:tcW w:w="447" w:type="dxa"/>
            <w:vAlign w:val="center"/>
          </w:tcPr>
          <w:p w14:paraId="3F4D8581" w14:textId="79978D17"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No</w:t>
            </w:r>
          </w:p>
        </w:tc>
        <w:tc>
          <w:tcPr>
            <w:tcW w:w="5302" w:type="dxa"/>
            <w:gridSpan w:val="3"/>
            <w:vAlign w:val="center"/>
          </w:tcPr>
          <w:p w14:paraId="4C5DA346" w14:textId="22BFD8DA"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Contents</w:t>
            </w:r>
          </w:p>
        </w:tc>
        <w:tc>
          <w:tcPr>
            <w:tcW w:w="2799" w:type="dxa"/>
            <w:vAlign w:val="center"/>
          </w:tcPr>
          <w:p w14:paraId="268CFDB3" w14:textId="17039AB3"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Homework</w:t>
            </w:r>
          </w:p>
        </w:tc>
      </w:tr>
      <w:tr w:rsidR="00706234" w:rsidRPr="00B146E0" w14:paraId="57E2473E" w14:textId="77777777" w:rsidTr="00164D30">
        <w:trPr>
          <w:trHeight w:val="56"/>
        </w:trPr>
        <w:tc>
          <w:tcPr>
            <w:tcW w:w="1266" w:type="dxa"/>
            <w:vMerge/>
            <w:shd w:val="clear" w:color="auto" w:fill="D9E2F3" w:themeFill="accent5" w:themeFillTint="33"/>
            <w:vAlign w:val="center"/>
          </w:tcPr>
          <w:p w14:paraId="7973D6B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p>
        </w:tc>
        <w:tc>
          <w:tcPr>
            <w:tcW w:w="5302" w:type="dxa"/>
            <w:gridSpan w:val="3"/>
          </w:tcPr>
          <w:p w14:paraId="736AACD3" w14:textId="2105EE3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Introduction &amp; Unit 1: What is Psychology? (1)</w:t>
            </w:r>
          </w:p>
        </w:tc>
        <w:tc>
          <w:tcPr>
            <w:tcW w:w="2799" w:type="dxa"/>
            <w:vAlign w:val="center"/>
          </w:tcPr>
          <w:p w14:paraId="6C000590" w14:textId="04400F8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w:t>
            </w:r>
            <w:r w:rsidR="0016553A" w:rsidRPr="00B146E0">
              <w:rPr>
                <w:rFonts w:ascii="Helvetica" w:hAnsi="Helvetica" w:cs="Helvetica"/>
                <w:sz w:val="18"/>
                <w:szCs w:val="18"/>
              </w:rPr>
              <w:t xml:space="preserve">and comprehend </w:t>
            </w:r>
            <w:r w:rsidRPr="00B146E0">
              <w:rPr>
                <w:rFonts w:ascii="Helvetica" w:hAnsi="Helvetica" w:cs="Helvetica"/>
                <w:sz w:val="18"/>
                <w:szCs w:val="18"/>
              </w:rPr>
              <w:t>the Unit 1 text</w:t>
            </w:r>
            <w:r w:rsidR="0016553A" w:rsidRPr="00B146E0">
              <w:rPr>
                <w:rFonts w:ascii="Helvetica" w:hAnsi="Helvetica" w:cs="Helvetica"/>
                <w:sz w:val="18"/>
                <w:szCs w:val="18"/>
              </w:rPr>
              <w:t>.</w:t>
            </w:r>
            <w:r w:rsidRPr="00B146E0">
              <w:rPr>
                <w:rFonts w:ascii="Helvetica" w:hAnsi="Helvetica" w:cs="Helvetica"/>
                <w:sz w:val="18"/>
                <w:szCs w:val="18"/>
              </w:rPr>
              <w:t xml:space="preserve"> </w:t>
            </w:r>
          </w:p>
        </w:tc>
      </w:tr>
      <w:tr w:rsidR="00706234" w:rsidRPr="00B146E0" w14:paraId="028C2F28" w14:textId="77777777" w:rsidTr="00164D30">
        <w:trPr>
          <w:trHeight w:val="56"/>
        </w:trPr>
        <w:tc>
          <w:tcPr>
            <w:tcW w:w="1266" w:type="dxa"/>
            <w:vMerge/>
            <w:shd w:val="clear" w:color="auto" w:fill="D9E2F3" w:themeFill="accent5" w:themeFillTint="33"/>
            <w:vAlign w:val="center"/>
          </w:tcPr>
          <w:p w14:paraId="1ED3FEF3"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5302" w:type="dxa"/>
            <w:gridSpan w:val="3"/>
          </w:tcPr>
          <w:p w14:paraId="67085A31" w14:textId="079A1CC4"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(2)</w:t>
            </w:r>
          </w:p>
        </w:tc>
        <w:tc>
          <w:tcPr>
            <w:tcW w:w="2799" w:type="dxa"/>
            <w:vAlign w:val="center"/>
          </w:tcPr>
          <w:p w14:paraId="45E8798F" w14:textId="28A185AA"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group presentations</w:t>
            </w:r>
            <w:r w:rsidR="0016553A" w:rsidRPr="00B146E0">
              <w:rPr>
                <w:rFonts w:ascii="Helvetica" w:hAnsi="Helvetica" w:cs="Helvetica"/>
                <w:sz w:val="18"/>
                <w:szCs w:val="18"/>
              </w:rPr>
              <w:t>.</w:t>
            </w:r>
          </w:p>
        </w:tc>
      </w:tr>
      <w:tr w:rsidR="00706234" w:rsidRPr="00B146E0" w14:paraId="2CA54DA5" w14:textId="77777777" w:rsidTr="00164D30">
        <w:trPr>
          <w:trHeight w:val="56"/>
        </w:trPr>
        <w:tc>
          <w:tcPr>
            <w:tcW w:w="1266" w:type="dxa"/>
            <w:vMerge/>
            <w:shd w:val="clear" w:color="auto" w:fill="D9E2F3" w:themeFill="accent5" w:themeFillTint="33"/>
            <w:vAlign w:val="center"/>
          </w:tcPr>
          <w:p w14:paraId="56F9BA97"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3</w:t>
            </w:r>
          </w:p>
        </w:tc>
        <w:tc>
          <w:tcPr>
            <w:tcW w:w="5302" w:type="dxa"/>
            <w:gridSpan w:val="3"/>
          </w:tcPr>
          <w:p w14:paraId="62DA13BB" w14:textId="5985795E"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(3) &amp; Unit 2:</w:t>
            </w:r>
            <w:r w:rsidRPr="00B146E0">
              <w:rPr>
                <w:rFonts w:ascii="Helvetica" w:hAnsi="Helvetica" w:cs="Helvetica"/>
                <w:kern w:val="0"/>
                <w:sz w:val="18"/>
                <w:szCs w:val="18"/>
              </w:rPr>
              <w:t xml:space="preserve"> Research in Psychology (1)</w:t>
            </w:r>
          </w:p>
        </w:tc>
        <w:tc>
          <w:tcPr>
            <w:tcW w:w="2799" w:type="dxa"/>
            <w:vAlign w:val="center"/>
          </w:tcPr>
          <w:p w14:paraId="45782161" w14:textId="2DDC3877" w:rsidR="00A53D14"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2 text.</w:t>
            </w:r>
          </w:p>
        </w:tc>
      </w:tr>
      <w:tr w:rsidR="00706234" w:rsidRPr="00B146E0" w14:paraId="5D9EAA1C" w14:textId="77777777" w:rsidTr="00164D30">
        <w:trPr>
          <w:trHeight w:val="56"/>
        </w:trPr>
        <w:tc>
          <w:tcPr>
            <w:tcW w:w="1266" w:type="dxa"/>
            <w:vMerge/>
            <w:shd w:val="clear" w:color="auto" w:fill="D9E2F3" w:themeFill="accent5" w:themeFillTint="33"/>
            <w:vAlign w:val="center"/>
          </w:tcPr>
          <w:p w14:paraId="5CA090C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4</w:t>
            </w:r>
          </w:p>
        </w:tc>
        <w:tc>
          <w:tcPr>
            <w:tcW w:w="5302" w:type="dxa"/>
            <w:gridSpan w:val="3"/>
          </w:tcPr>
          <w:p w14:paraId="4BBF9103" w14:textId="0EB34E4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2:</w:t>
            </w:r>
            <w:r w:rsidRPr="00B146E0">
              <w:rPr>
                <w:rFonts w:ascii="Helvetica" w:hAnsi="Helvetica" w:cs="Helvetica"/>
                <w:kern w:val="0"/>
                <w:sz w:val="18"/>
                <w:szCs w:val="18"/>
              </w:rPr>
              <w:t xml:space="preserve"> Research in Psychology (2)</w:t>
            </w:r>
          </w:p>
        </w:tc>
        <w:tc>
          <w:tcPr>
            <w:tcW w:w="2799" w:type="dxa"/>
            <w:vAlign w:val="center"/>
          </w:tcPr>
          <w:p w14:paraId="16DDFF7A" w14:textId="746EEB7E"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test</w:t>
            </w:r>
            <w:r w:rsidR="0016553A" w:rsidRPr="00B146E0">
              <w:rPr>
                <w:rFonts w:ascii="Helvetica" w:hAnsi="Helvetica" w:cs="Helvetica"/>
                <w:sz w:val="18"/>
                <w:szCs w:val="18"/>
              </w:rPr>
              <w:t>.</w:t>
            </w:r>
          </w:p>
        </w:tc>
      </w:tr>
      <w:tr w:rsidR="00706234" w:rsidRPr="00B146E0" w14:paraId="7A7D0433" w14:textId="77777777" w:rsidTr="00164D30">
        <w:trPr>
          <w:trHeight w:val="56"/>
        </w:trPr>
        <w:tc>
          <w:tcPr>
            <w:tcW w:w="1266" w:type="dxa"/>
            <w:vMerge/>
            <w:shd w:val="clear" w:color="auto" w:fill="D9E2F3" w:themeFill="accent5" w:themeFillTint="33"/>
            <w:vAlign w:val="center"/>
          </w:tcPr>
          <w:p w14:paraId="2AF0D641"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5</w:t>
            </w:r>
          </w:p>
        </w:tc>
        <w:tc>
          <w:tcPr>
            <w:tcW w:w="5302" w:type="dxa"/>
            <w:gridSpan w:val="3"/>
          </w:tcPr>
          <w:p w14:paraId="27A703C7" w14:textId="1D5A7E9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(1)</w:t>
            </w:r>
          </w:p>
        </w:tc>
        <w:tc>
          <w:tcPr>
            <w:tcW w:w="2799" w:type="dxa"/>
            <w:vAlign w:val="center"/>
          </w:tcPr>
          <w:p w14:paraId="74584C88" w14:textId="1556CD8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and comprehend the Unit 3a text. </w:t>
            </w:r>
            <w:r w:rsidR="002624D6" w:rsidRPr="00B146E0">
              <w:rPr>
                <w:rFonts w:ascii="Helvetica" w:hAnsi="Helvetica" w:cs="Helvetica"/>
                <w:sz w:val="18"/>
                <w:szCs w:val="18"/>
              </w:rPr>
              <w:t>Prepare for Unit 2 group presentations</w:t>
            </w:r>
            <w:r w:rsidRPr="00B146E0">
              <w:rPr>
                <w:rFonts w:ascii="Helvetica" w:hAnsi="Helvetica" w:cs="Helvetica"/>
                <w:sz w:val="18"/>
                <w:szCs w:val="18"/>
              </w:rPr>
              <w:t>.</w:t>
            </w:r>
          </w:p>
        </w:tc>
      </w:tr>
      <w:tr w:rsidR="00706234" w:rsidRPr="00B146E0" w14:paraId="48D8EB40" w14:textId="77777777" w:rsidTr="00164D30">
        <w:trPr>
          <w:trHeight w:val="56"/>
        </w:trPr>
        <w:tc>
          <w:tcPr>
            <w:tcW w:w="1266" w:type="dxa"/>
            <w:vMerge/>
            <w:shd w:val="clear" w:color="auto" w:fill="D9E2F3" w:themeFill="accent5" w:themeFillTint="33"/>
            <w:vAlign w:val="center"/>
          </w:tcPr>
          <w:p w14:paraId="2917100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6</w:t>
            </w:r>
          </w:p>
        </w:tc>
        <w:tc>
          <w:tcPr>
            <w:tcW w:w="5302" w:type="dxa"/>
            <w:gridSpan w:val="3"/>
          </w:tcPr>
          <w:p w14:paraId="69AEE241" w14:textId="79D75C4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(2)</w:t>
            </w:r>
          </w:p>
        </w:tc>
        <w:tc>
          <w:tcPr>
            <w:tcW w:w="2799" w:type="dxa"/>
            <w:vAlign w:val="center"/>
          </w:tcPr>
          <w:p w14:paraId="74CF1EAE" w14:textId="2D21865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2 test</w:t>
            </w:r>
          </w:p>
        </w:tc>
      </w:tr>
      <w:tr w:rsidR="00706234" w:rsidRPr="00B146E0" w14:paraId="3CD88821" w14:textId="77777777" w:rsidTr="00164D30">
        <w:trPr>
          <w:trHeight w:val="56"/>
        </w:trPr>
        <w:tc>
          <w:tcPr>
            <w:tcW w:w="1266" w:type="dxa"/>
            <w:vMerge/>
            <w:shd w:val="clear" w:color="auto" w:fill="D9E2F3" w:themeFill="accent5" w:themeFillTint="33"/>
            <w:vAlign w:val="center"/>
          </w:tcPr>
          <w:p w14:paraId="44C5E1C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7</w:t>
            </w:r>
          </w:p>
        </w:tc>
        <w:tc>
          <w:tcPr>
            <w:tcW w:w="5302" w:type="dxa"/>
            <w:gridSpan w:val="3"/>
          </w:tcPr>
          <w:p w14:paraId="19DA7890" w14:textId="515ACA7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(3) &amp; Unit 3b: Learning (Skinner) (1)</w:t>
            </w:r>
          </w:p>
        </w:tc>
        <w:tc>
          <w:tcPr>
            <w:tcW w:w="2799" w:type="dxa"/>
            <w:vAlign w:val="center"/>
          </w:tcPr>
          <w:p w14:paraId="76733581" w14:textId="3B9BF5F5"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3a text.</w:t>
            </w:r>
          </w:p>
        </w:tc>
      </w:tr>
      <w:tr w:rsidR="00706234" w:rsidRPr="00B146E0" w14:paraId="407C961C" w14:textId="77777777" w:rsidTr="00164D30">
        <w:trPr>
          <w:trHeight w:val="56"/>
        </w:trPr>
        <w:tc>
          <w:tcPr>
            <w:tcW w:w="1266" w:type="dxa"/>
            <w:vMerge/>
            <w:shd w:val="clear" w:color="auto" w:fill="D9E2F3" w:themeFill="accent5" w:themeFillTint="33"/>
            <w:vAlign w:val="center"/>
          </w:tcPr>
          <w:p w14:paraId="59EB33F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8</w:t>
            </w:r>
          </w:p>
        </w:tc>
        <w:tc>
          <w:tcPr>
            <w:tcW w:w="5302" w:type="dxa"/>
            <w:gridSpan w:val="3"/>
          </w:tcPr>
          <w:p w14:paraId="4B0AE338" w14:textId="21D8C2D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(2)</w:t>
            </w:r>
          </w:p>
        </w:tc>
        <w:tc>
          <w:tcPr>
            <w:tcW w:w="2799" w:type="dxa"/>
            <w:vAlign w:val="center"/>
          </w:tcPr>
          <w:p w14:paraId="2F35DD6E" w14:textId="115E1EAE"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3b text. Prepare for Unit 3a test.</w:t>
            </w:r>
          </w:p>
        </w:tc>
      </w:tr>
      <w:tr w:rsidR="00706234" w:rsidRPr="00B146E0" w14:paraId="750F2615" w14:textId="77777777" w:rsidTr="00164D30">
        <w:trPr>
          <w:trHeight w:val="56"/>
        </w:trPr>
        <w:tc>
          <w:tcPr>
            <w:tcW w:w="1266" w:type="dxa"/>
            <w:vMerge/>
            <w:shd w:val="clear" w:color="auto" w:fill="D9E2F3" w:themeFill="accent5" w:themeFillTint="33"/>
            <w:vAlign w:val="center"/>
          </w:tcPr>
          <w:p w14:paraId="06977F2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9</w:t>
            </w:r>
          </w:p>
        </w:tc>
        <w:tc>
          <w:tcPr>
            <w:tcW w:w="5302" w:type="dxa"/>
            <w:gridSpan w:val="3"/>
          </w:tcPr>
          <w:p w14:paraId="79700152" w14:textId="1ADE6776"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(3) &amp; Unit 3c: Learning (Bandura) (1)</w:t>
            </w:r>
          </w:p>
        </w:tc>
        <w:tc>
          <w:tcPr>
            <w:tcW w:w="2799" w:type="dxa"/>
            <w:vAlign w:val="center"/>
          </w:tcPr>
          <w:p w14:paraId="7CF59983" w14:textId="72040069"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3c text.</w:t>
            </w:r>
          </w:p>
        </w:tc>
      </w:tr>
      <w:tr w:rsidR="00706234" w:rsidRPr="00B146E0" w14:paraId="5021E838" w14:textId="77777777" w:rsidTr="00164D30">
        <w:trPr>
          <w:trHeight w:val="56"/>
        </w:trPr>
        <w:tc>
          <w:tcPr>
            <w:tcW w:w="1266" w:type="dxa"/>
            <w:vMerge/>
            <w:shd w:val="clear" w:color="auto" w:fill="D9E2F3" w:themeFill="accent5" w:themeFillTint="33"/>
            <w:vAlign w:val="center"/>
          </w:tcPr>
          <w:p w14:paraId="6134D84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10</w:t>
            </w:r>
          </w:p>
        </w:tc>
        <w:tc>
          <w:tcPr>
            <w:tcW w:w="5302" w:type="dxa"/>
            <w:gridSpan w:val="3"/>
          </w:tcPr>
          <w:p w14:paraId="39C9D6F6" w14:textId="1DE5FD4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3c: Learning (Bandura) (2) &amp; Unit 4a: Humanistic Psychology (Abraham Maslow) (1)</w:t>
            </w:r>
          </w:p>
        </w:tc>
        <w:tc>
          <w:tcPr>
            <w:tcW w:w="2799" w:type="dxa"/>
            <w:vAlign w:val="center"/>
          </w:tcPr>
          <w:p w14:paraId="435933B8" w14:textId="7AB75472"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4a text.</w:t>
            </w:r>
          </w:p>
        </w:tc>
      </w:tr>
      <w:tr w:rsidR="00706234" w:rsidRPr="00B146E0" w14:paraId="01D8C700" w14:textId="77777777" w:rsidTr="00164D30">
        <w:trPr>
          <w:trHeight w:val="56"/>
        </w:trPr>
        <w:tc>
          <w:tcPr>
            <w:tcW w:w="1266" w:type="dxa"/>
            <w:vMerge/>
            <w:shd w:val="clear" w:color="auto" w:fill="D9E2F3" w:themeFill="accent5" w:themeFillTint="33"/>
            <w:vAlign w:val="center"/>
          </w:tcPr>
          <w:p w14:paraId="3FD68609"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11</w:t>
            </w:r>
          </w:p>
        </w:tc>
        <w:tc>
          <w:tcPr>
            <w:tcW w:w="5302" w:type="dxa"/>
            <w:gridSpan w:val="3"/>
          </w:tcPr>
          <w:p w14:paraId="675736BD" w14:textId="00D01C5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(4), Unit 3c: Learning (Bandura) (3), &amp; Unit 4a: Humanistic Psychology (Abraham Maslow) (2)</w:t>
            </w:r>
          </w:p>
        </w:tc>
        <w:tc>
          <w:tcPr>
            <w:tcW w:w="2799" w:type="dxa"/>
            <w:vAlign w:val="center"/>
          </w:tcPr>
          <w:p w14:paraId="23E0CB02" w14:textId="5E254E3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3b &amp; 3c test.</w:t>
            </w:r>
          </w:p>
        </w:tc>
      </w:tr>
      <w:tr w:rsidR="00706234" w:rsidRPr="00B146E0" w14:paraId="13A643B6" w14:textId="77777777" w:rsidTr="00164D30">
        <w:trPr>
          <w:trHeight w:val="56"/>
        </w:trPr>
        <w:tc>
          <w:tcPr>
            <w:tcW w:w="1266" w:type="dxa"/>
            <w:vMerge/>
            <w:shd w:val="clear" w:color="auto" w:fill="D9E2F3" w:themeFill="accent5" w:themeFillTint="33"/>
            <w:vAlign w:val="center"/>
          </w:tcPr>
          <w:p w14:paraId="7456F21C"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12</w:t>
            </w:r>
          </w:p>
        </w:tc>
        <w:tc>
          <w:tcPr>
            <w:tcW w:w="5302" w:type="dxa"/>
            <w:gridSpan w:val="3"/>
          </w:tcPr>
          <w:p w14:paraId="0D586297" w14:textId="019B033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4b: Humanistic Psychology (Carl Rogers) (1)</w:t>
            </w:r>
          </w:p>
        </w:tc>
        <w:tc>
          <w:tcPr>
            <w:tcW w:w="2799" w:type="dxa"/>
            <w:vAlign w:val="center"/>
          </w:tcPr>
          <w:p w14:paraId="46931555" w14:textId="08775428"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 group presentations.</w:t>
            </w:r>
          </w:p>
        </w:tc>
      </w:tr>
      <w:tr w:rsidR="00706234" w:rsidRPr="00B146E0" w14:paraId="304E32B6" w14:textId="77777777" w:rsidTr="00164D30">
        <w:trPr>
          <w:trHeight w:val="56"/>
        </w:trPr>
        <w:tc>
          <w:tcPr>
            <w:tcW w:w="1266" w:type="dxa"/>
            <w:vMerge/>
            <w:shd w:val="clear" w:color="auto" w:fill="D9E2F3" w:themeFill="accent5" w:themeFillTint="33"/>
            <w:vAlign w:val="center"/>
          </w:tcPr>
          <w:p w14:paraId="6C804AD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13</w:t>
            </w:r>
          </w:p>
        </w:tc>
        <w:tc>
          <w:tcPr>
            <w:tcW w:w="5302" w:type="dxa"/>
            <w:gridSpan w:val="3"/>
          </w:tcPr>
          <w:p w14:paraId="70129CCC" w14:textId="242C4F63"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 (Clinical Application of Learning)</w:t>
            </w:r>
          </w:p>
        </w:tc>
        <w:tc>
          <w:tcPr>
            <w:tcW w:w="2799" w:type="dxa"/>
            <w:vAlign w:val="center"/>
          </w:tcPr>
          <w:p w14:paraId="10C352DA" w14:textId="4E47C807"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4b text.</w:t>
            </w:r>
          </w:p>
        </w:tc>
      </w:tr>
      <w:tr w:rsidR="00706234" w:rsidRPr="00B146E0" w14:paraId="27306222" w14:textId="77777777" w:rsidTr="00164D30">
        <w:trPr>
          <w:trHeight w:val="56"/>
        </w:trPr>
        <w:tc>
          <w:tcPr>
            <w:tcW w:w="1266" w:type="dxa"/>
            <w:vMerge/>
            <w:shd w:val="clear" w:color="auto" w:fill="D9E2F3" w:themeFill="accent5" w:themeFillTint="33"/>
            <w:vAlign w:val="center"/>
          </w:tcPr>
          <w:p w14:paraId="42FC4ED4"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14</w:t>
            </w:r>
          </w:p>
        </w:tc>
        <w:tc>
          <w:tcPr>
            <w:tcW w:w="5302" w:type="dxa"/>
            <w:gridSpan w:val="3"/>
          </w:tcPr>
          <w:p w14:paraId="3934FE89" w14:textId="195953BD"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5: Social Psychology (1)</w:t>
            </w:r>
          </w:p>
        </w:tc>
        <w:tc>
          <w:tcPr>
            <w:tcW w:w="2799" w:type="dxa"/>
            <w:vAlign w:val="center"/>
          </w:tcPr>
          <w:p w14:paraId="6468E545" w14:textId="71075686"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4 test.</w:t>
            </w:r>
          </w:p>
        </w:tc>
      </w:tr>
      <w:tr w:rsidR="00706234" w:rsidRPr="00B146E0" w14:paraId="02B955BE" w14:textId="77777777" w:rsidTr="00164D30">
        <w:trPr>
          <w:trHeight w:val="56"/>
        </w:trPr>
        <w:tc>
          <w:tcPr>
            <w:tcW w:w="1266" w:type="dxa"/>
            <w:vMerge/>
            <w:shd w:val="clear" w:color="auto" w:fill="D9E2F3" w:themeFill="accent5" w:themeFillTint="33"/>
            <w:vAlign w:val="center"/>
          </w:tcPr>
          <w:p w14:paraId="0631729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15</w:t>
            </w:r>
          </w:p>
        </w:tc>
        <w:tc>
          <w:tcPr>
            <w:tcW w:w="5302" w:type="dxa"/>
            <w:gridSpan w:val="3"/>
          </w:tcPr>
          <w:p w14:paraId="78333860" w14:textId="566607F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Unit 5: Social Psychology (2) &amp; Preparation </w:t>
            </w:r>
            <w:proofErr w:type="gramStart"/>
            <w:r w:rsidRPr="00B146E0">
              <w:rPr>
                <w:rFonts w:ascii="Helvetica" w:hAnsi="Helvetica" w:cs="Helvetica"/>
                <w:sz w:val="18"/>
                <w:szCs w:val="18"/>
              </w:rPr>
              <w:t>For</w:t>
            </w:r>
            <w:proofErr w:type="gramEnd"/>
            <w:r w:rsidRPr="00B146E0">
              <w:rPr>
                <w:rFonts w:ascii="Helvetica" w:hAnsi="Helvetica" w:cs="Helvetica"/>
                <w:sz w:val="18"/>
                <w:szCs w:val="18"/>
              </w:rPr>
              <w:t xml:space="preserve"> Final Exam</w:t>
            </w:r>
          </w:p>
        </w:tc>
        <w:tc>
          <w:tcPr>
            <w:tcW w:w="2799" w:type="dxa"/>
            <w:vAlign w:val="center"/>
          </w:tcPr>
          <w:p w14:paraId="3204F1B4" w14:textId="4564D80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Prepare for the </w:t>
            </w:r>
            <w:r w:rsidR="006C287B" w:rsidRPr="00B146E0">
              <w:rPr>
                <w:rFonts w:ascii="Helvetica" w:hAnsi="Helvetica" w:cs="Helvetica"/>
                <w:sz w:val="18"/>
                <w:szCs w:val="18"/>
              </w:rPr>
              <w:t xml:space="preserve">final </w:t>
            </w:r>
            <w:r w:rsidRPr="00B146E0">
              <w:rPr>
                <w:rFonts w:ascii="Helvetica" w:hAnsi="Helvetica" w:cs="Helvetica"/>
                <w:sz w:val="18"/>
                <w:szCs w:val="18"/>
              </w:rPr>
              <w:t>examination</w:t>
            </w:r>
            <w:r w:rsidR="00ED05FF" w:rsidRPr="00B146E0">
              <w:rPr>
                <w:rFonts w:ascii="Helvetica" w:hAnsi="Helvetica" w:cs="Helvetica"/>
                <w:sz w:val="18"/>
                <w:szCs w:val="18"/>
              </w:rPr>
              <w:t>.</w:t>
            </w:r>
          </w:p>
        </w:tc>
      </w:tr>
      <w:tr w:rsidR="00706234" w:rsidRPr="00B146E0" w14:paraId="4E72002B" w14:textId="77777777" w:rsidTr="003E0F45">
        <w:trPr>
          <w:trHeight w:val="56"/>
        </w:trPr>
        <w:tc>
          <w:tcPr>
            <w:tcW w:w="1266" w:type="dxa"/>
            <w:vMerge/>
            <w:shd w:val="clear" w:color="auto" w:fill="D9E2F3" w:themeFill="accent5" w:themeFillTint="33"/>
            <w:vAlign w:val="center"/>
          </w:tcPr>
          <w:p w14:paraId="04C46158"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2624D6" w:rsidRPr="00B146E0" w:rsidRDefault="002624D6" w:rsidP="007062E1">
            <w:pPr>
              <w:autoSpaceDE w:val="0"/>
              <w:autoSpaceDN w:val="0"/>
              <w:jc w:val="left"/>
              <w:rPr>
                <w:rFonts w:ascii="Helvetica" w:hAnsi="Helvetica" w:cs="Helvetica"/>
                <w:sz w:val="18"/>
                <w:szCs w:val="18"/>
              </w:rPr>
            </w:pPr>
          </w:p>
        </w:tc>
        <w:tc>
          <w:tcPr>
            <w:tcW w:w="5302" w:type="dxa"/>
            <w:gridSpan w:val="3"/>
          </w:tcPr>
          <w:p w14:paraId="62D264DB" w14:textId="150D8E07" w:rsidR="002624D6" w:rsidRPr="00B146E0" w:rsidRDefault="00352EA5" w:rsidP="007062E1">
            <w:pPr>
              <w:autoSpaceDE w:val="0"/>
              <w:autoSpaceDN w:val="0"/>
              <w:jc w:val="left"/>
              <w:rPr>
                <w:rFonts w:ascii="Helvetica" w:hAnsi="Helvetica" w:cs="Helvetica"/>
                <w:sz w:val="18"/>
                <w:szCs w:val="18"/>
              </w:rPr>
            </w:pPr>
            <w:r>
              <w:rPr>
                <w:rFonts w:ascii="Helvetica" w:hAnsi="Helvetica" w:cs="Helvetica"/>
                <w:sz w:val="18"/>
                <w:szCs w:val="18"/>
              </w:rPr>
              <w:t>Final Exam</w:t>
            </w:r>
          </w:p>
        </w:tc>
        <w:tc>
          <w:tcPr>
            <w:tcW w:w="2799" w:type="dxa"/>
            <w:vAlign w:val="center"/>
          </w:tcPr>
          <w:p w14:paraId="3C742310" w14:textId="77777777" w:rsidR="002624D6" w:rsidRPr="00B146E0" w:rsidRDefault="002624D6" w:rsidP="007062E1">
            <w:pPr>
              <w:autoSpaceDE w:val="0"/>
              <w:autoSpaceDN w:val="0"/>
              <w:jc w:val="left"/>
              <w:rPr>
                <w:rFonts w:ascii="Helvetica" w:hAnsi="Helvetica" w:cs="Helvetica"/>
                <w:sz w:val="18"/>
                <w:szCs w:val="18"/>
              </w:rPr>
            </w:pPr>
          </w:p>
        </w:tc>
      </w:tr>
      <w:tr w:rsidR="00706234" w:rsidRPr="00B146E0" w14:paraId="1FD06FCF" w14:textId="77777777" w:rsidTr="00E749DE">
        <w:trPr>
          <w:trHeight w:val="767"/>
        </w:trPr>
        <w:tc>
          <w:tcPr>
            <w:tcW w:w="1266" w:type="dxa"/>
            <w:shd w:val="clear" w:color="auto" w:fill="D9E2F3" w:themeFill="accent5" w:themeFillTint="33"/>
            <w:vAlign w:val="center"/>
          </w:tcPr>
          <w:p w14:paraId="763749E2" w14:textId="45A3EEF8"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Grading</w:t>
            </w:r>
          </w:p>
        </w:tc>
        <w:tc>
          <w:tcPr>
            <w:tcW w:w="8548" w:type="dxa"/>
            <w:gridSpan w:val="5"/>
            <w:vAlign w:val="center"/>
          </w:tcPr>
          <w:p w14:paraId="6F329084"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4 X Group Presentations (each worth 10%): 40%</w:t>
            </w:r>
            <w:r w:rsidRPr="00B146E0">
              <w:rPr>
                <w:rFonts w:ascii="Helvetica" w:hAnsi="Helvetica" w:cs="Helvetica"/>
                <w:sz w:val="18"/>
                <w:szCs w:val="18"/>
              </w:rPr>
              <w:tab/>
            </w:r>
          </w:p>
          <w:p w14:paraId="01DEFBD6"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5 X Unit Tests (each worth 10%): 50%</w:t>
            </w:r>
          </w:p>
          <w:p w14:paraId="626FF929"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Final Exam: 10%</w:t>
            </w:r>
          </w:p>
          <w:p w14:paraId="7CB6917B" w14:textId="77777777" w:rsidR="006C287B" w:rsidRPr="00B146E0" w:rsidRDefault="006C287B" w:rsidP="007062E1">
            <w:pPr>
              <w:autoSpaceDE w:val="0"/>
              <w:autoSpaceDN w:val="0"/>
              <w:jc w:val="left"/>
              <w:rPr>
                <w:rFonts w:ascii="Helvetica" w:hAnsi="Helvetica" w:cs="Helvetica"/>
                <w:sz w:val="18"/>
                <w:szCs w:val="18"/>
              </w:rPr>
            </w:pPr>
          </w:p>
          <w:p w14:paraId="02F808A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The final grade will be determined as below.</w:t>
            </w:r>
          </w:p>
          <w:p w14:paraId="006FE687"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A: 90-100 points</w:t>
            </w:r>
          </w:p>
          <w:p w14:paraId="5FEB7AF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B: 80-89 points</w:t>
            </w:r>
          </w:p>
          <w:p w14:paraId="67D885B3"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C: 70-79 points</w:t>
            </w:r>
          </w:p>
          <w:p w14:paraId="788E116B"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D: 60-69 points</w:t>
            </w:r>
          </w:p>
          <w:p w14:paraId="7D3F3D90"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 Less than 60 points</w:t>
            </w:r>
          </w:p>
          <w:p w14:paraId="7E29BBB7" w14:textId="77777777" w:rsidR="006C287B" w:rsidRPr="00B146E0" w:rsidRDefault="006C287B" w:rsidP="007062E1">
            <w:pPr>
              <w:autoSpaceDE w:val="0"/>
              <w:autoSpaceDN w:val="0"/>
              <w:jc w:val="left"/>
              <w:rPr>
                <w:rFonts w:ascii="Helvetica" w:hAnsi="Helvetica" w:cs="Helvetica"/>
                <w:sz w:val="18"/>
                <w:szCs w:val="18"/>
              </w:rPr>
            </w:pPr>
          </w:p>
          <w:p w14:paraId="221345CE"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w:t>
            </w:r>
          </w:p>
          <w:p w14:paraId="395F8079" w14:textId="5869C015"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706234" w:rsidRPr="00B146E0" w14:paraId="5C792011" w14:textId="77777777" w:rsidTr="00E749DE">
        <w:trPr>
          <w:trHeight w:val="551"/>
        </w:trPr>
        <w:tc>
          <w:tcPr>
            <w:tcW w:w="1266" w:type="dxa"/>
            <w:shd w:val="clear" w:color="auto" w:fill="D9E2F3" w:themeFill="accent5" w:themeFillTint="33"/>
            <w:vAlign w:val="center"/>
          </w:tcPr>
          <w:p w14:paraId="291D2D8B" w14:textId="08908E89"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Textbooks</w:t>
            </w:r>
          </w:p>
        </w:tc>
        <w:tc>
          <w:tcPr>
            <w:tcW w:w="8548" w:type="dxa"/>
            <w:gridSpan w:val="5"/>
            <w:vAlign w:val="center"/>
          </w:tcPr>
          <w:p w14:paraId="74723571" w14:textId="5CB9121E" w:rsidR="002624D6" w:rsidRPr="00B146E0" w:rsidRDefault="009A6FAA" w:rsidP="007062E1">
            <w:pPr>
              <w:autoSpaceDE w:val="0"/>
              <w:autoSpaceDN w:val="0"/>
              <w:jc w:val="left"/>
              <w:rPr>
                <w:rFonts w:ascii="Helvetica" w:hAnsi="Helvetica" w:cs="Helvetica"/>
                <w:sz w:val="18"/>
                <w:szCs w:val="18"/>
              </w:rPr>
            </w:pPr>
            <w:r w:rsidRPr="00B146E0">
              <w:rPr>
                <w:rFonts w:ascii="Helvetica" w:hAnsi="Helvetica" w:cs="Helvetica"/>
                <w:sz w:val="18"/>
                <w:szCs w:val="18"/>
              </w:rPr>
              <w:t>Instead of using a standard textbook, handouts will be given in class.</w:t>
            </w:r>
          </w:p>
        </w:tc>
      </w:tr>
      <w:tr w:rsidR="00706234" w:rsidRPr="00B146E0" w14:paraId="7786B022" w14:textId="77777777" w:rsidTr="00E749DE">
        <w:trPr>
          <w:trHeight w:val="417"/>
        </w:trPr>
        <w:tc>
          <w:tcPr>
            <w:tcW w:w="1266" w:type="dxa"/>
            <w:shd w:val="clear" w:color="auto" w:fill="D9E2F3" w:themeFill="accent5" w:themeFillTint="33"/>
            <w:vAlign w:val="center"/>
          </w:tcPr>
          <w:p w14:paraId="23B3F466" w14:textId="0D9F7B33"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References</w:t>
            </w:r>
          </w:p>
        </w:tc>
        <w:tc>
          <w:tcPr>
            <w:tcW w:w="8548" w:type="dxa"/>
            <w:gridSpan w:val="5"/>
            <w:vAlign w:val="center"/>
          </w:tcPr>
          <w:p w14:paraId="3683C0C2" w14:textId="6AF2047F"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5D67BB64" w14:textId="77777777" w:rsidTr="0082791D">
        <w:trPr>
          <w:trHeight w:val="446"/>
        </w:trPr>
        <w:tc>
          <w:tcPr>
            <w:tcW w:w="1266" w:type="dxa"/>
            <w:shd w:val="clear" w:color="auto" w:fill="D9E2F3" w:themeFill="accent5" w:themeFillTint="33"/>
            <w:vAlign w:val="center"/>
          </w:tcPr>
          <w:p w14:paraId="05200A82" w14:textId="7D153317" w:rsidR="002624D6" w:rsidRPr="00B146E0" w:rsidRDefault="002624D6"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NOTES</w:t>
            </w:r>
          </w:p>
        </w:tc>
        <w:tc>
          <w:tcPr>
            <w:tcW w:w="8548" w:type="dxa"/>
            <w:gridSpan w:val="5"/>
            <w:vAlign w:val="center"/>
          </w:tcPr>
          <w:p w14:paraId="2BF34ECC" w14:textId="77777777" w:rsidR="005E5795" w:rsidRDefault="005E5795" w:rsidP="005E5795">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16C3E921" w14:textId="77777777" w:rsidR="006C287B" w:rsidRPr="00B146E0" w:rsidRDefault="006C287B" w:rsidP="007062E1">
            <w:pPr>
              <w:autoSpaceDE w:val="0"/>
              <w:autoSpaceDN w:val="0"/>
              <w:jc w:val="left"/>
              <w:rPr>
                <w:rFonts w:ascii="Helvetica" w:hAnsi="Helvetica" w:cs="Helvetica"/>
                <w:sz w:val="18"/>
                <w:szCs w:val="18"/>
              </w:rPr>
            </w:pPr>
          </w:p>
          <w:p w14:paraId="393FBDF9" w14:textId="4D1C9EFE" w:rsidR="002624D6" w:rsidRPr="003400CE" w:rsidRDefault="00137701" w:rsidP="007062E1">
            <w:pPr>
              <w:autoSpaceDE w:val="0"/>
              <w:autoSpaceDN w:val="0"/>
              <w:jc w:val="left"/>
              <w:rPr>
                <w:rFonts w:ascii="Helvetica" w:hAnsi="Helvetica" w:cs="Helvetica"/>
                <w:b/>
                <w:bCs/>
                <w:sz w:val="18"/>
                <w:szCs w:val="18"/>
              </w:rPr>
            </w:pPr>
            <w:r>
              <w:rPr>
                <w:rFonts w:ascii="Helvetica" w:hAnsi="Helvetica" w:cs="Helvetica"/>
                <w:b/>
                <w:bCs/>
                <w:kern w:val="0"/>
                <w:sz w:val="18"/>
                <w:szCs w:val="18"/>
              </w:rPr>
              <w:t>A maximum of two (2.0) absences is allowed. More than two absences will automatically result in a grade of F (Fail).</w:t>
            </w:r>
          </w:p>
        </w:tc>
      </w:tr>
    </w:tbl>
    <w:p w14:paraId="79CDE678" w14:textId="77777777" w:rsidR="00F14BBA" w:rsidRPr="00B146E0" w:rsidRDefault="00F14BBA" w:rsidP="007062E1">
      <w:pPr>
        <w:widowControl/>
        <w:jc w:val="left"/>
        <w:rPr>
          <w:rFonts w:ascii="Helvetica" w:eastAsia="ＭＳ ゴシック" w:hAnsi="Helvetica" w:cs="Helvetica"/>
          <w:sz w:val="18"/>
          <w:szCs w:val="18"/>
        </w:rPr>
      </w:pPr>
    </w:p>
    <w:sectPr w:rsidR="00F14BBA" w:rsidRPr="00B146E0"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F523" w14:textId="77777777" w:rsidR="007E10BA" w:rsidRDefault="007E10BA" w:rsidP="001C5D1D">
      <w:r>
        <w:separator/>
      </w:r>
    </w:p>
  </w:endnote>
  <w:endnote w:type="continuationSeparator" w:id="0">
    <w:p w14:paraId="2D439D22" w14:textId="77777777" w:rsidR="007E10BA" w:rsidRDefault="007E10B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6CE9A" w14:textId="77777777" w:rsidR="007E10BA" w:rsidRDefault="007E10BA" w:rsidP="001C5D1D">
      <w:r>
        <w:separator/>
      </w:r>
    </w:p>
  </w:footnote>
  <w:footnote w:type="continuationSeparator" w:id="0">
    <w:p w14:paraId="1F9F2625" w14:textId="77777777" w:rsidR="007E10BA" w:rsidRDefault="007E10B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5A72"/>
    <w:rsid w:val="000869F9"/>
    <w:rsid w:val="00095699"/>
    <w:rsid w:val="000A6C47"/>
    <w:rsid w:val="000B5B32"/>
    <w:rsid w:val="000B606B"/>
    <w:rsid w:val="000C5373"/>
    <w:rsid w:val="000C6010"/>
    <w:rsid w:val="000D32B7"/>
    <w:rsid w:val="000F42A7"/>
    <w:rsid w:val="001202AE"/>
    <w:rsid w:val="00137701"/>
    <w:rsid w:val="00141DB4"/>
    <w:rsid w:val="00150437"/>
    <w:rsid w:val="00155F71"/>
    <w:rsid w:val="0016553A"/>
    <w:rsid w:val="001661A6"/>
    <w:rsid w:val="00185C1B"/>
    <w:rsid w:val="001A347B"/>
    <w:rsid w:val="001A3E05"/>
    <w:rsid w:val="001B1FCA"/>
    <w:rsid w:val="001C5D1D"/>
    <w:rsid w:val="001F392F"/>
    <w:rsid w:val="001F3B29"/>
    <w:rsid w:val="00215E82"/>
    <w:rsid w:val="00217088"/>
    <w:rsid w:val="00237A48"/>
    <w:rsid w:val="002441C4"/>
    <w:rsid w:val="0024772B"/>
    <w:rsid w:val="00256CF5"/>
    <w:rsid w:val="002624D6"/>
    <w:rsid w:val="0026379E"/>
    <w:rsid w:val="00266716"/>
    <w:rsid w:val="002A5B7D"/>
    <w:rsid w:val="002C02F4"/>
    <w:rsid w:val="002D2C35"/>
    <w:rsid w:val="002F4120"/>
    <w:rsid w:val="00310862"/>
    <w:rsid w:val="00323E9F"/>
    <w:rsid w:val="00324798"/>
    <w:rsid w:val="00324EC1"/>
    <w:rsid w:val="003271E9"/>
    <w:rsid w:val="003305F4"/>
    <w:rsid w:val="00337B09"/>
    <w:rsid w:val="003400CE"/>
    <w:rsid w:val="003413B9"/>
    <w:rsid w:val="00342F10"/>
    <w:rsid w:val="00352EA5"/>
    <w:rsid w:val="00361B97"/>
    <w:rsid w:val="00385F35"/>
    <w:rsid w:val="00394690"/>
    <w:rsid w:val="00395857"/>
    <w:rsid w:val="003B2BAD"/>
    <w:rsid w:val="003C1379"/>
    <w:rsid w:val="003F0B04"/>
    <w:rsid w:val="003F236C"/>
    <w:rsid w:val="00402CAC"/>
    <w:rsid w:val="00442101"/>
    <w:rsid w:val="004468E6"/>
    <w:rsid w:val="00460BCB"/>
    <w:rsid w:val="0046297B"/>
    <w:rsid w:val="0047456A"/>
    <w:rsid w:val="004D79B8"/>
    <w:rsid w:val="004E23FC"/>
    <w:rsid w:val="0050486B"/>
    <w:rsid w:val="005135CD"/>
    <w:rsid w:val="00530DF3"/>
    <w:rsid w:val="005362FD"/>
    <w:rsid w:val="00572080"/>
    <w:rsid w:val="00573794"/>
    <w:rsid w:val="00590A68"/>
    <w:rsid w:val="00590FEB"/>
    <w:rsid w:val="005C7A6E"/>
    <w:rsid w:val="005D0708"/>
    <w:rsid w:val="005E5795"/>
    <w:rsid w:val="005E5B6E"/>
    <w:rsid w:val="00600B61"/>
    <w:rsid w:val="00617462"/>
    <w:rsid w:val="006328B3"/>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0BA"/>
    <w:rsid w:val="007E17AA"/>
    <w:rsid w:val="007E6BB4"/>
    <w:rsid w:val="00800053"/>
    <w:rsid w:val="00807035"/>
    <w:rsid w:val="00810D47"/>
    <w:rsid w:val="00822335"/>
    <w:rsid w:val="0082791D"/>
    <w:rsid w:val="008327FE"/>
    <w:rsid w:val="008577D8"/>
    <w:rsid w:val="008601FF"/>
    <w:rsid w:val="00863871"/>
    <w:rsid w:val="00890FE3"/>
    <w:rsid w:val="008B0797"/>
    <w:rsid w:val="008B662C"/>
    <w:rsid w:val="008B7187"/>
    <w:rsid w:val="008D3F7E"/>
    <w:rsid w:val="008E0D5B"/>
    <w:rsid w:val="00902A0E"/>
    <w:rsid w:val="00926B3A"/>
    <w:rsid w:val="00955C54"/>
    <w:rsid w:val="009701B9"/>
    <w:rsid w:val="00973097"/>
    <w:rsid w:val="009758A1"/>
    <w:rsid w:val="00986ECE"/>
    <w:rsid w:val="009A15A3"/>
    <w:rsid w:val="009A6FAA"/>
    <w:rsid w:val="009B15F3"/>
    <w:rsid w:val="009B668D"/>
    <w:rsid w:val="009C2844"/>
    <w:rsid w:val="009D6EF1"/>
    <w:rsid w:val="009E0973"/>
    <w:rsid w:val="009E1E48"/>
    <w:rsid w:val="009F09F7"/>
    <w:rsid w:val="009F3088"/>
    <w:rsid w:val="009F5FEE"/>
    <w:rsid w:val="00A03425"/>
    <w:rsid w:val="00A263C3"/>
    <w:rsid w:val="00A3291B"/>
    <w:rsid w:val="00A53D14"/>
    <w:rsid w:val="00A55459"/>
    <w:rsid w:val="00A708A9"/>
    <w:rsid w:val="00A70A3A"/>
    <w:rsid w:val="00A8057D"/>
    <w:rsid w:val="00A86469"/>
    <w:rsid w:val="00A87955"/>
    <w:rsid w:val="00AA1AE7"/>
    <w:rsid w:val="00AD4951"/>
    <w:rsid w:val="00AE44AB"/>
    <w:rsid w:val="00AF3D08"/>
    <w:rsid w:val="00AF6753"/>
    <w:rsid w:val="00B039B8"/>
    <w:rsid w:val="00B05A6B"/>
    <w:rsid w:val="00B12AD2"/>
    <w:rsid w:val="00B146E0"/>
    <w:rsid w:val="00B15739"/>
    <w:rsid w:val="00B159EF"/>
    <w:rsid w:val="00B4106F"/>
    <w:rsid w:val="00B412B4"/>
    <w:rsid w:val="00B53ECF"/>
    <w:rsid w:val="00B57B43"/>
    <w:rsid w:val="00B744EB"/>
    <w:rsid w:val="00B81C9C"/>
    <w:rsid w:val="00B95992"/>
    <w:rsid w:val="00BA557D"/>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70AF3"/>
    <w:rsid w:val="00C7656C"/>
    <w:rsid w:val="00C84EA4"/>
    <w:rsid w:val="00C91001"/>
    <w:rsid w:val="00CA40D3"/>
    <w:rsid w:val="00D061C2"/>
    <w:rsid w:val="00D2175D"/>
    <w:rsid w:val="00D32672"/>
    <w:rsid w:val="00D341FC"/>
    <w:rsid w:val="00D4168D"/>
    <w:rsid w:val="00D67C36"/>
    <w:rsid w:val="00D74559"/>
    <w:rsid w:val="00D76BF3"/>
    <w:rsid w:val="00D933BA"/>
    <w:rsid w:val="00DA1411"/>
    <w:rsid w:val="00DB5B2E"/>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D05FF"/>
    <w:rsid w:val="00EE1814"/>
    <w:rsid w:val="00F00F80"/>
    <w:rsid w:val="00F06C3F"/>
    <w:rsid w:val="00F14BBA"/>
    <w:rsid w:val="00F507AE"/>
    <w:rsid w:val="00F511B1"/>
    <w:rsid w:val="00F5126E"/>
    <w:rsid w:val="00F5541B"/>
    <w:rsid w:val="00F651C9"/>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39496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3747</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5</cp:revision>
  <cp:lastPrinted>2021-12-14T03:56:00Z</cp:lastPrinted>
  <dcterms:created xsi:type="dcterms:W3CDTF">2023-03-28T23:43:00Z</dcterms:created>
  <dcterms:modified xsi:type="dcterms:W3CDTF">2023-03-29T06:20:00Z</dcterms:modified>
</cp:coreProperties>
</file>