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814" w:type="dxa"/>
        <w:tblInd w:w="-5" w:type="dxa"/>
        <w:tblLook w:val="04A0" w:firstRow="1" w:lastRow="0" w:firstColumn="1" w:lastColumn="0" w:noHBand="0" w:noVBand="1"/>
      </w:tblPr>
      <w:tblGrid>
        <w:gridCol w:w="1266"/>
        <w:gridCol w:w="447"/>
        <w:gridCol w:w="2965"/>
        <w:gridCol w:w="2177"/>
        <w:gridCol w:w="160"/>
        <w:gridCol w:w="2799"/>
      </w:tblGrid>
      <w:tr w:rsidR="00706234" w:rsidRPr="0081308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81308C" w:rsidRDefault="00361B97"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r w:rsidR="009F3088" w:rsidRPr="0081308C">
              <w:rPr>
                <w:rFonts w:ascii="Helvetica" w:eastAsia="ＭＳ ゴシック" w:hAnsi="Helvetica" w:cs="Helvetica"/>
                <w:sz w:val="18"/>
                <w:szCs w:val="18"/>
              </w:rPr>
              <w:t>Title</w:t>
            </w:r>
          </w:p>
        </w:tc>
        <w:tc>
          <w:tcPr>
            <w:tcW w:w="3412" w:type="dxa"/>
            <w:gridSpan w:val="2"/>
            <w:vMerge w:val="restart"/>
            <w:vAlign w:val="center"/>
          </w:tcPr>
          <w:p w14:paraId="3167FEA0" w14:textId="4B5BB8D8" w:rsidR="00C05FF8" w:rsidRPr="0081308C" w:rsidRDefault="004868A0" w:rsidP="007062E1">
            <w:pPr>
              <w:autoSpaceDE w:val="0"/>
              <w:autoSpaceDN w:val="0"/>
              <w:spacing w:line="60" w:lineRule="auto"/>
              <w:jc w:val="left"/>
              <w:rPr>
                <w:rFonts w:ascii="Helvetica" w:hAnsi="Helvetica" w:cs="Helvetica"/>
                <w:sz w:val="18"/>
                <w:szCs w:val="18"/>
              </w:rPr>
            </w:pPr>
            <w:r w:rsidRPr="0081308C">
              <w:rPr>
                <w:rFonts w:ascii="Helvetica" w:hAnsi="Helvetica" w:cs="Helvetica"/>
                <w:sz w:val="18"/>
                <w:szCs w:val="18"/>
              </w:rPr>
              <w:t xml:space="preserve">Educational </w:t>
            </w:r>
            <w:r w:rsidR="008601FF" w:rsidRPr="0081308C">
              <w:rPr>
                <w:rFonts w:ascii="Helvetica" w:hAnsi="Helvetica" w:cs="Helvetica"/>
                <w:sz w:val="18"/>
                <w:szCs w:val="18"/>
              </w:rPr>
              <w:t>Psychology</w:t>
            </w:r>
          </w:p>
        </w:tc>
        <w:tc>
          <w:tcPr>
            <w:tcW w:w="2177" w:type="dxa"/>
            <w:shd w:val="clear" w:color="auto" w:fill="D9E2F3" w:themeFill="accent5" w:themeFillTint="33"/>
            <w:vAlign w:val="center"/>
          </w:tcPr>
          <w:p w14:paraId="7DA00009" w14:textId="37F20AEF"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Instructor(s)</w:t>
            </w:r>
          </w:p>
        </w:tc>
        <w:tc>
          <w:tcPr>
            <w:tcW w:w="2959" w:type="dxa"/>
            <w:gridSpan w:val="2"/>
            <w:vAlign w:val="center"/>
          </w:tcPr>
          <w:p w14:paraId="25AD803A" w14:textId="77777777" w:rsidR="008E0D5B" w:rsidRPr="0081308C" w:rsidRDefault="008E0D5B" w:rsidP="007062E1">
            <w:pPr>
              <w:autoSpaceDE w:val="0"/>
              <w:autoSpaceDN w:val="0"/>
              <w:jc w:val="left"/>
              <w:rPr>
                <w:rFonts w:ascii="Helvetica" w:eastAsia="ＭＳ ゴシック" w:hAnsi="Helvetica" w:cs="Helvetica"/>
                <w:sz w:val="18"/>
                <w:szCs w:val="18"/>
              </w:rPr>
            </w:pPr>
          </w:p>
          <w:p w14:paraId="077BAC8D" w14:textId="0F055AF6" w:rsidR="00572080" w:rsidRPr="0081308C" w:rsidRDefault="00B9599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Dr. </w:t>
            </w:r>
            <w:r w:rsidR="008601FF" w:rsidRPr="0081308C">
              <w:rPr>
                <w:rFonts w:ascii="Helvetica" w:eastAsia="ＭＳ ゴシック" w:hAnsi="Helvetica" w:cs="Helvetica"/>
                <w:sz w:val="18"/>
                <w:szCs w:val="18"/>
              </w:rPr>
              <w:t>Futoshi Kobayashi</w:t>
            </w:r>
          </w:p>
        </w:tc>
      </w:tr>
      <w:tr w:rsidR="00706234" w:rsidRPr="0081308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81308C" w:rsidRDefault="005362FD" w:rsidP="007062E1">
            <w:pPr>
              <w:autoSpaceDE w:val="0"/>
              <w:autoSpaceDN w:val="0"/>
              <w:spacing w:line="60" w:lineRule="auto"/>
              <w:jc w:val="left"/>
              <w:rPr>
                <w:rFonts w:ascii="Helvetica" w:eastAsia="ＭＳ ゴシック" w:hAnsi="Helvetica" w:cs="Helvetica"/>
                <w:sz w:val="18"/>
                <w:szCs w:val="18"/>
              </w:rPr>
            </w:pPr>
          </w:p>
        </w:tc>
        <w:tc>
          <w:tcPr>
            <w:tcW w:w="3412" w:type="dxa"/>
            <w:gridSpan w:val="2"/>
            <w:vMerge/>
            <w:vAlign w:val="center"/>
          </w:tcPr>
          <w:p w14:paraId="242D877B" w14:textId="77777777" w:rsidR="005362FD" w:rsidRPr="0081308C" w:rsidRDefault="005362FD" w:rsidP="007062E1">
            <w:pPr>
              <w:autoSpaceDE w:val="0"/>
              <w:autoSpaceDN w:val="0"/>
              <w:spacing w:line="60" w:lineRule="auto"/>
              <w:jc w:val="left"/>
              <w:rPr>
                <w:rFonts w:ascii="Helvetica" w:hAnsi="Helvetica" w:cs="Helvetica"/>
                <w:sz w:val="18"/>
                <w:szCs w:val="18"/>
              </w:rPr>
            </w:pPr>
          </w:p>
        </w:tc>
        <w:tc>
          <w:tcPr>
            <w:tcW w:w="2177" w:type="dxa"/>
            <w:shd w:val="clear" w:color="auto" w:fill="D9E2F3" w:themeFill="accent5" w:themeFillTint="33"/>
            <w:vAlign w:val="center"/>
          </w:tcPr>
          <w:p w14:paraId="01B34058" w14:textId="78547462"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E-mail</w:t>
            </w:r>
          </w:p>
        </w:tc>
        <w:tc>
          <w:tcPr>
            <w:tcW w:w="2959" w:type="dxa"/>
            <w:gridSpan w:val="2"/>
            <w:vAlign w:val="center"/>
          </w:tcPr>
          <w:p w14:paraId="4C72B548" w14:textId="77777777" w:rsidR="00F5541B" w:rsidRPr="0081308C" w:rsidRDefault="00F5541B" w:rsidP="007062E1">
            <w:pPr>
              <w:autoSpaceDE w:val="0"/>
              <w:autoSpaceDN w:val="0"/>
              <w:jc w:val="left"/>
              <w:rPr>
                <w:rFonts w:ascii="Helvetica" w:hAnsi="Helvetica" w:cs="Helvetica"/>
                <w:sz w:val="18"/>
                <w:szCs w:val="18"/>
              </w:rPr>
            </w:pPr>
          </w:p>
          <w:p w14:paraId="54B82E75" w14:textId="0A8E5B91" w:rsidR="00572080" w:rsidRPr="0081308C" w:rsidRDefault="008601FF" w:rsidP="007062E1">
            <w:pPr>
              <w:autoSpaceDE w:val="0"/>
              <w:autoSpaceDN w:val="0"/>
              <w:jc w:val="left"/>
              <w:rPr>
                <w:rFonts w:ascii="Helvetica" w:hAnsi="Helvetica" w:cs="Helvetica"/>
                <w:sz w:val="18"/>
                <w:szCs w:val="18"/>
              </w:rPr>
            </w:pPr>
            <w:r w:rsidRPr="0081308C">
              <w:rPr>
                <w:rFonts w:ascii="Helvetica" w:hAnsi="Helvetica" w:cs="Helvetica"/>
                <w:sz w:val="18"/>
                <w:szCs w:val="18"/>
              </w:rPr>
              <w:t>fkobayas</w:t>
            </w:r>
            <w:r w:rsidR="00256CF5" w:rsidRPr="0081308C">
              <w:rPr>
                <w:rFonts w:ascii="Helvetica" w:hAnsi="Helvetica" w:cs="Helvetica"/>
                <w:sz w:val="18"/>
                <w:szCs w:val="18"/>
              </w:rPr>
              <w:t>@sky.miyazaki-mic.ac.jp</w:t>
            </w:r>
          </w:p>
        </w:tc>
      </w:tr>
      <w:tr w:rsidR="00706234" w:rsidRPr="0081308C" w14:paraId="338CE94E" w14:textId="77777777" w:rsidTr="00572080">
        <w:trPr>
          <w:trHeight w:val="446"/>
        </w:trPr>
        <w:tc>
          <w:tcPr>
            <w:tcW w:w="1266" w:type="dxa"/>
            <w:shd w:val="clear" w:color="auto" w:fill="D9E2F3" w:themeFill="accent5" w:themeFillTint="33"/>
            <w:vAlign w:val="center"/>
          </w:tcPr>
          <w:p w14:paraId="54205702" w14:textId="3206CAD6" w:rsidR="000B5B32" w:rsidRPr="0081308C" w:rsidRDefault="000B5B32"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Class </w:t>
            </w:r>
            <w:r w:rsidR="00572080" w:rsidRPr="0081308C">
              <w:rPr>
                <w:rFonts w:ascii="Helvetica" w:eastAsia="ＭＳ ゴシック" w:hAnsi="Helvetica" w:cs="Helvetica"/>
                <w:sz w:val="18"/>
                <w:szCs w:val="18"/>
              </w:rPr>
              <w:t>Style</w:t>
            </w:r>
          </w:p>
        </w:tc>
        <w:tc>
          <w:tcPr>
            <w:tcW w:w="3412" w:type="dxa"/>
            <w:gridSpan w:val="2"/>
            <w:vAlign w:val="center"/>
          </w:tcPr>
          <w:p w14:paraId="77B6CA7B" w14:textId="7F6DE1C5" w:rsidR="006620F4"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Lecture</w:t>
            </w:r>
            <w:r w:rsidR="008601FF" w:rsidRPr="0081308C">
              <w:rPr>
                <w:rFonts w:ascii="Helvetica" w:hAnsi="Helvetica" w:cs="Helvetica"/>
                <w:sz w:val="18"/>
                <w:szCs w:val="18"/>
              </w:rPr>
              <w:t xml:space="preserve"> &amp; Active Learning</w:t>
            </w:r>
          </w:p>
        </w:tc>
        <w:tc>
          <w:tcPr>
            <w:tcW w:w="2177" w:type="dxa"/>
            <w:shd w:val="clear" w:color="auto" w:fill="D9E2F3" w:themeFill="accent5" w:themeFillTint="33"/>
            <w:vAlign w:val="center"/>
          </w:tcPr>
          <w:p w14:paraId="3A82B9F5" w14:textId="75AAB956"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Office Hours</w:t>
            </w:r>
          </w:p>
        </w:tc>
        <w:tc>
          <w:tcPr>
            <w:tcW w:w="2959" w:type="dxa"/>
            <w:gridSpan w:val="2"/>
            <w:vAlign w:val="center"/>
          </w:tcPr>
          <w:p w14:paraId="08830C95" w14:textId="6CB15DF0" w:rsidR="00706234"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Mond</w:t>
            </w:r>
            <w:r w:rsidR="008601FF" w:rsidRPr="0081308C">
              <w:rPr>
                <w:rFonts w:ascii="Helvetica" w:hAnsi="Helvetica" w:cs="Helvetica"/>
                <w:sz w:val="18"/>
                <w:szCs w:val="18"/>
              </w:rPr>
              <w:t xml:space="preserve">ay &amp; </w:t>
            </w:r>
            <w:r w:rsidRPr="0081308C">
              <w:rPr>
                <w:rFonts w:ascii="Helvetica" w:hAnsi="Helvetica" w:cs="Helvetica"/>
                <w:sz w:val="18"/>
                <w:szCs w:val="18"/>
              </w:rPr>
              <w:t>Wednes</w:t>
            </w:r>
            <w:r w:rsidR="008601FF" w:rsidRPr="0081308C">
              <w:rPr>
                <w:rFonts w:ascii="Helvetica" w:hAnsi="Helvetica" w:cs="Helvetica"/>
                <w:sz w:val="18"/>
                <w:szCs w:val="18"/>
              </w:rPr>
              <w:t xml:space="preserve">day </w:t>
            </w:r>
          </w:p>
          <w:p w14:paraId="74170E4F" w14:textId="080E0A32" w:rsidR="00C05FF8"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10</w:t>
            </w:r>
            <w:r w:rsidR="008601FF" w:rsidRPr="0081308C">
              <w:rPr>
                <w:rFonts w:ascii="Helvetica" w:hAnsi="Helvetica" w:cs="Helvetica"/>
                <w:sz w:val="18"/>
                <w:szCs w:val="18"/>
              </w:rPr>
              <w:t xml:space="preserve">:45 - </w:t>
            </w:r>
            <w:r w:rsidRPr="0081308C">
              <w:rPr>
                <w:rFonts w:ascii="Helvetica" w:hAnsi="Helvetica" w:cs="Helvetica"/>
                <w:sz w:val="18"/>
                <w:szCs w:val="18"/>
              </w:rPr>
              <w:t>12</w:t>
            </w:r>
            <w:r w:rsidR="008601FF" w:rsidRPr="0081308C">
              <w:rPr>
                <w:rFonts w:ascii="Helvetica" w:hAnsi="Helvetica" w:cs="Helvetica"/>
                <w:sz w:val="18"/>
                <w:szCs w:val="18"/>
              </w:rPr>
              <w:t>:15</w:t>
            </w:r>
          </w:p>
        </w:tc>
      </w:tr>
      <w:tr w:rsidR="00706234" w:rsidRPr="0081308C" w14:paraId="572317D9" w14:textId="77777777" w:rsidTr="00572080">
        <w:trPr>
          <w:trHeight w:val="446"/>
        </w:trPr>
        <w:tc>
          <w:tcPr>
            <w:tcW w:w="1266" w:type="dxa"/>
            <w:shd w:val="clear" w:color="auto" w:fill="D9E2F3" w:themeFill="accent5" w:themeFillTint="33"/>
            <w:vAlign w:val="center"/>
          </w:tcPr>
          <w:p w14:paraId="3FDF31DF" w14:textId="23EAE058" w:rsidR="000B5B32" w:rsidRPr="0081308C" w:rsidRDefault="00BE3458"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Track</w:t>
            </w:r>
          </w:p>
        </w:tc>
        <w:tc>
          <w:tcPr>
            <w:tcW w:w="3412" w:type="dxa"/>
            <w:gridSpan w:val="2"/>
            <w:vAlign w:val="center"/>
          </w:tcPr>
          <w:p w14:paraId="70891E5C" w14:textId="5844A41D" w:rsidR="00C05FF8"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 xml:space="preserve">Teacher </w:t>
            </w:r>
            <w:r w:rsidR="003A16FE" w:rsidRPr="0081308C">
              <w:rPr>
                <w:rFonts w:ascii="Helvetica" w:hAnsi="Helvetica" w:cs="Helvetica"/>
                <w:sz w:val="18"/>
                <w:szCs w:val="18"/>
              </w:rPr>
              <w:t>Certification</w:t>
            </w:r>
          </w:p>
        </w:tc>
        <w:tc>
          <w:tcPr>
            <w:tcW w:w="2177" w:type="dxa"/>
            <w:shd w:val="clear" w:color="auto" w:fill="D9E2F3" w:themeFill="accent5" w:themeFillTint="33"/>
            <w:vAlign w:val="center"/>
          </w:tcPr>
          <w:p w14:paraId="575EB445" w14:textId="25F6EDFA" w:rsidR="000B5B32" w:rsidRPr="0081308C" w:rsidRDefault="000B5B32"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Mode of Instruction</w:t>
            </w:r>
          </w:p>
        </w:tc>
        <w:tc>
          <w:tcPr>
            <w:tcW w:w="2959" w:type="dxa"/>
            <w:gridSpan w:val="2"/>
            <w:vAlign w:val="center"/>
          </w:tcPr>
          <w:p w14:paraId="6F8B8967" w14:textId="2158D916" w:rsidR="009701B9" w:rsidRPr="0081308C" w:rsidRDefault="00256CF5" w:rsidP="007062E1">
            <w:pPr>
              <w:autoSpaceDE w:val="0"/>
              <w:autoSpaceDN w:val="0"/>
              <w:jc w:val="left"/>
              <w:rPr>
                <w:rFonts w:ascii="Helvetica" w:hAnsi="Helvetica" w:cs="Helvetica"/>
                <w:sz w:val="18"/>
                <w:szCs w:val="18"/>
              </w:rPr>
            </w:pPr>
            <w:r w:rsidRPr="0081308C">
              <w:rPr>
                <w:rFonts w:ascii="Helvetica" w:hAnsi="Helvetica" w:cs="Helvetica"/>
                <w:sz w:val="18"/>
                <w:szCs w:val="18"/>
              </w:rPr>
              <w:t>S</w:t>
            </w:r>
            <w:r w:rsidR="0016553A" w:rsidRPr="0081308C">
              <w:rPr>
                <w:rFonts w:ascii="Helvetica" w:hAnsi="Helvetica" w:cs="Helvetica"/>
                <w:sz w:val="18"/>
                <w:szCs w:val="18"/>
              </w:rPr>
              <w:t>olo</w:t>
            </w:r>
          </w:p>
        </w:tc>
      </w:tr>
      <w:tr w:rsidR="00706234" w:rsidRPr="0081308C" w14:paraId="4C5F84CA" w14:textId="77777777" w:rsidTr="00572080">
        <w:trPr>
          <w:trHeight w:val="385"/>
        </w:trPr>
        <w:tc>
          <w:tcPr>
            <w:tcW w:w="1266" w:type="dxa"/>
            <w:shd w:val="clear" w:color="auto" w:fill="D9E2F3" w:themeFill="accent5" w:themeFillTint="33"/>
            <w:vAlign w:val="center"/>
          </w:tcPr>
          <w:p w14:paraId="7856BB2B" w14:textId="506EF60C" w:rsidR="000B5B32" w:rsidRPr="0081308C" w:rsidRDefault="000B5B32"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Credits</w:t>
            </w:r>
          </w:p>
        </w:tc>
        <w:tc>
          <w:tcPr>
            <w:tcW w:w="3412" w:type="dxa"/>
            <w:gridSpan w:val="2"/>
            <w:vAlign w:val="center"/>
          </w:tcPr>
          <w:p w14:paraId="32574A92" w14:textId="04FBC8FF" w:rsidR="00C05FF8" w:rsidRPr="0081308C" w:rsidRDefault="00E64C3E" w:rsidP="007062E1">
            <w:pPr>
              <w:autoSpaceDE w:val="0"/>
              <w:autoSpaceDN w:val="0"/>
              <w:jc w:val="left"/>
              <w:rPr>
                <w:rFonts w:ascii="Helvetica" w:hAnsi="Helvetica" w:cs="Helvetica"/>
                <w:sz w:val="18"/>
                <w:szCs w:val="18"/>
              </w:rPr>
            </w:pPr>
            <w:r>
              <w:rPr>
                <w:rFonts w:ascii="Helvetica" w:hAnsi="Helvetica" w:cs="Helvetica"/>
                <w:sz w:val="18"/>
                <w:szCs w:val="18"/>
              </w:rPr>
              <w:t>3</w:t>
            </w:r>
          </w:p>
        </w:tc>
        <w:tc>
          <w:tcPr>
            <w:tcW w:w="2177" w:type="dxa"/>
            <w:shd w:val="clear" w:color="auto" w:fill="D9E2F3" w:themeFill="accent5" w:themeFillTint="33"/>
            <w:vAlign w:val="center"/>
          </w:tcPr>
          <w:p w14:paraId="59D496E2" w14:textId="61D5CC56" w:rsidR="00822335" w:rsidRPr="0081308C" w:rsidRDefault="00822335" w:rsidP="007062E1">
            <w:pPr>
              <w:autoSpaceDE w:val="0"/>
              <w:autoSpaceDN w:val="0"/>
              <w:jc w:val="left"/>
              <w:rPr>
                <w:rFonts w:ascii="Helvetica" w:hAnsi="Helvetica" w:cs="Helvetica"/>
                <w:sz w:val="18"/>
                <w:szCs w:val="18"/>
              </w:rPr>
            </w:pPr>
            <w:r w:rsidRPr="0081308C">
              <w:rPr>
                <w:rFonts w:ascii="Helvetica" w:eastAsia="ＭＳ ゴシック" w:hAnsi="Helvetica" w:cs="Helvetica"/>
                <w:sz w:val="18"/>
                <w:szCs w:val="18"/>
              </w:rPr>
              <w:t>Allocated Year</w:t>
            </w:r>
          </w:p>
        </w:tc>
        <w:tc>
          <w:tcPr>
            <w:tcW w:w="2959" w:type="dxa"/>
            <w:gridSpan w:val="2"/>
            <w:vAlign w:val="center"/>
          </w:tcPr>
          <w:p w14:paraId="14639BDF" w14:textId="56D31E87" w:rsidR="006620F4"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3rd or 4th</w:t>
            </w:r>
            <w:r w:rsidR="00256CF5" w:rsidRPr="0081308C">
              <w:rPr>
                <w:rFonts w:ascii="Helvetica" w:hAnsi="Helvetica" w:cs="Helvetica"/>
                <w:sz w:val="18"/>
                <w:szCs w:val="18"/>
              </w:rPr>
              <w:t xml:space="preserve"> year, </w:t>
            </w:r>
            <w:r w:rsidRPr="0081308C">
              <w:rPr>
                <w:rFonts w:ascii="Helvetica" w:hAnsi="Helvetica" w:cs="Helvetica"/>
                <w:sz w:val="18"/>
                <w:szCs w:val="18"/>
              </w:rPr>
              <w:t>Spring</w:t>
            </w:r>
            <w:r w:rsidR="00256CF5" w:rsidRPr="0081308C">
              <w:rPr>
                <w:rFonts w:ascii="Helvetica" w:hAnsi="Helvetica" w:cs="Helvetica"/>
                <w:sz w:val="18"/>
                <w:szCs w:val="18"/>
              </w:rPr>
              <w:t xml:space="preserve"> Semester</w:t>
            </w:r>
          </w:p>
        </w:tc>
      </w:tr>
      <w:tr w:rsidR="00706234" w:rsidRPr="0081308C" w14:paraId="303390FC" w14:textId="77777777" w:rsidTr="006B12B2">
        <w:trPr>
          <w:trHeight w:val="501"/>
        </w:trPr>
        <w:tc>
          <w:tcPr>
            <w:tcW w:w="1266" w:type="dxa"/>
            <w:shd w:val="clear" w:color="auto" w:fill="D9E2F3" w:themeFill="accent5" w:themeFillTint="33"/>
            <w:vAlign w:val="center"/>
          </w:tcPr>
          <w:p w14:paraId="1371E0A9" w14:textId="4AC9BF58" w:rsidR="00395857" w:rsidRPr="0081308C" w:rsidRDefault="00590A68" w:rsidP="007062E1">
            <w:pPr>
              <w:autoSpaceDE w:val="0"/>
              <w:autoSpaceDN w:val="0"/>
              <w:ind w:firstLineChars="100" w:firstLine="180"/>
              <w:jc w:val="left"/>
              <w:rPr>
                <w:rFonts w:ascii="Helvetica" w:hAnsi="Helvetica" w:cs="Helvetica"/>
                <w:sz w:val="18"/>
                <w:szCs w:val="18"/>
              </w:rPr>
            </w:pPr>
            <w:r w:rsidRPr="0081308C">
              <w:rPr>
                <w:rFonts w:ascii="Helvetica" w:hAnsi="Helvetica" w:cs="Helvetica"/>
                <w:sz w:val="18"/>
                <w:szCs w:val="18"/>
              </w:rPr>
              <w:t>Active Learning</w:t>
            </w:r>
          </w:p>
        </w:tc>
        <w:tc>
          <w:tcPr>
            <w:tcW w:w="3412" w:type="dxa"/>
            <w:gridSpan w:val="2"/>
            <w:shd w:val="clear" w:color="auto" w:fill="auto"/>
            <w:vAlign w:val="center"/>
          </w:tcPr>
          <w:p w14:paraId="2225057A" w14:textId="50A80FC1" w:rsidR="00395857" w:rsidRPr="0081308C" w:rsidRDefault="00532A39" w:rsidP="00532A39">
            <w:pPr>
              <w:autoSpaceDE w:val="0"/>
              <w:autoSpaceDN w:val="0"/>
              <w:jc w:val="left"/>
              <w:rPr>
                <w:rFonts w:ascii="Helvetica" w:hAnsi="Helvetica" w:cs="Helvetica"/>
                <w:sz w:val="18"/>
                <w:szCs w:val="18"/>
              </w:rPr>
            </w:pPr>
            <w:r>
              <w:rPr>
                <w:rFonts w:ascii="Helvetica" w:hAnsi="Helvetica" w:cs="Helvetica"/>
                <w:sz w:val="18"/>
                <w:szCs w:val="18"/>
              </w:rPr>
              <w:t>1</w:t>
            </w:r>
            <w:r w:rsidR="00256CF5" w:rsidRPr="0081308C">
              <w:rPr>
                <w:rFonts w:ascii="Helvetica" w:hAnsi="Helvetica" w:cs="Helvetica"/>
                <w:sz w:val="18"/>
                <w:szCs w:val="18"/>
              </w:rPr>
              <w:t>-(</w:t>
            </w:r>
            <w:r>
              <w:rPr>
                <w:rFonts w:ascii="Helvetica" w:hAnsi="Helvetica" w:cs="Helvetica"/>
                <w:sz w:val="18"/>
                <w:szCs w:val="18"/>
              </w:rPr>
              <w:t>3</w:t>
            </w:r>
            <w:r w:rsidR="00256CF5" w:rsidRPr="0081308C">
              <w:rPr>
                <w:rFonts w:ascii="Helvetica" w:hAnsi="Helvetica" w:cs="Helvetica"/>
                <w:sz w:val="18"/>
                <w:szCs w:val="18"/>
              </w:rPr>
              <w:t xml:space="preserve">) </w:t>
            </w:r>
            <w:r>
              <w:rPr>
                <w:rFonts w:ascii="Helvetica" w:hAnsi="Helvetica" w:cs="Helvetica"/>
                <w:sz w:val="18"/>
                <w:szCs w:val="18"/>
              </w:rPr>
              <w:t>Written Paraphrases &amp; Summaries</w:t>
            </w:r>
          </w:p>
          <w:p w14:paraId="2F142FDB" w14:textId="49DF420B" w:rsidR="00256CF5" w:rsidRPr="0081308C" w:rsidRDefault="00532A39" w:rsidP="00532A39">
            <w:pPr>
              <w:autoSpaceDE w:val="0"/>
              <w:autoSpaceDN w:val="0"/>
              <w:jc w:val="left"/>
              <w:rPr>
                <w:rFonts w:ascii="Helvetica" w:hAnsi="Helvetica" w:cs="Helvetica"/>
                <w:sz w:val="18"/>
                <w:szCs w:val="18"/>
              </w:rPr>
            </w:pPr>
            <w:r>
              <w:rPr>
                <w:rFonts w:ascii="Helvetica" w:hAnsi="Helvetica" w:cs="Helvetica"/>
                <w:sz w:val="18"/>
                <w:szCs w:val="18"/>
              </w:rPr>
              <w:t>4</w:t>
            </w:r>
            <w:r w:rsidR="00256CF5" w:rsidRPr="0081308C">
              <w:rPr>
                <w:rFonts w:ascii="Helvetica" w:hAnsi="Helvetica" w:cs="Helvetica"/>
                <w:sz w:val="18"/>
                <w:szCs w:val="18"/>
              </w:rPr>
              <w:t>-(</w:t>
            </w:r>
            <w:r>
              <w:rPr>
                <w:rFonts w:ascii="Helvetica" w:hAnsi="Helvetica" w:cs="Helvetica"/>
                <w:sz w:val="18"/>
                <w:szCs w:val="18"/>
              </w:rPr>
              <w:t>7</w:t>
            </w:r>
            <w:r w:rsidR="00256CF5" w:rsidRPr="0081308C">
              <w:rPr>
                <w:rFonts w:ascii="Helvetica" w:hAnsi="Helvetica" w:cs="Helvetica"/>
                <w:sz w:val="18"/>
                <w:szCs w:val="18"/>
              </w:rPr>
              <w:t xml:space="preserve">) </w:t>
            </w:r>
            <w:r>
              <w:rPr>
                <w:rFonts w:ascii="Helvetica" w:hAnsi="Helvetica" w:cs="Helvetica"/>
                <w:sz w:val="18"/>
                <w:szCs w:val="18"/>
              </w:rPr>
              <w:t>Oral Paraphrases &amp; Summaries</w:t>
            </w:r>
          </w:p>
          <w:p w14:paraId="0C21761C" w14:textId="25A66C7F" w:rsidR="000B606B" w:rsidRPr="0081308C" w:rsidRDefault="000736D5" w:rsidP="00532A39">
            <w:pPr>
              <w:autoSpaceDE w:val="0"/>
              <w:autoSpaceDN w:val="0"/>
              <w:jc w:val="left"/>
              <w:rPr>
                <w:rFonts w:ascii="Helvetica" w:hAnsi="Helvetica" w:cs="Helvetica"/>
                <w:sz w:val="18"/>
                <w:szCs w:val="18"/>
              </w:rPr>
            </w:pPr>
            <w:r>
              <w:rPr>
                <w:rFonts w:ascii="Helvetica" w:hAnsi="Helvetica" w:cs="Helvetica"/>
                <w:sz w:val="18"/>
                <w:szCs w:val="18"/>
              </w:rPr>
              <w:t>4</w:t>
            </w:r>
            <w:r w:rsidR="000B606B" w:rsidRPr="0081308C">
              <w:rPr>
                <w:rFonts w:ascii="Helvetica" w:hAnsi="Helvetica" w:cs="Helvetica"/>
                <w:sz w:val="18"/>
                <w:szCs w:val="18"/>
              </w:rPr>
              <w:t>-(</w:t>
            </w:r>
            <w:r>
              <w:rPr>
                <w:rFonts w:ascii="Helvetica" w:hAnsi="Helvetica" w:cs="Helvetica"/>
                <w:sz w:val="18"/>
                <w:szCs w:val="18"/>
              </w:rPr>
              <w:t>9</w:t>
            </w:r>
            <w:r w:rsidR="000B606B" w:rsidRPr="0081308C">
              <w:rPr>
                <w:rFonts w:ascii="Helvetica" w:hAnsi="Helvetica" w:cs="Helvetica"/>
                <w:sz w:val="18"/>
                <w:szCs w:val="18"/>
              </w:rPr>
              <w:t xml:space="preserve">) </w:t>
            </w:r>
            <w:r>
              <w:rPr>
                <w:rFonts w:ascii="Helvetica" w:hAnsi="Helvetica" w:cs="Helvetica"/>
                <w:sz w:val="18"/>
                <w:szCs w:val="18"/>
              </w:rPr>
              <w:t>Group Work on Questions</w:t>
            </w:r>
          </w:p>
        </w:tc>
        <w:tc>
          <w:tcPr>
            <w:tcW w:w="2177" w:type="dxa"/>
            <w:shd w:val="clear" w:color="auto" w:fill="D9E2F3" w:themeFill="accent5" w:themeFillTint="33"/>
            <w:vAlign w:val="center"/>
          </w:tcPr>
          <w:p w14:paraId="7ABCBFD3" w14:textId="1D4AB8F6" w:rsidR="00395857" w:rsidRPr="0081308C" w:rsidRDefault="00395857" w:rsidP="007062E1">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Compulsory or Elective </w:t>
            </w:r>
          </w:p>
        </w:tc>
        <w:tc>
          <w:tcPr>
            <w:tcW w:w="2959" w:type="dxa"/>
            <w:gridSpan w:val="2"/>
            <w:vAlign w:val="center"/>
          </w:tcPr>
          <w:p w14:paraId="31C3662D" w14:textId="3C707B33" w:rsidR="00395857" w:rsidRPr="0081308C" w:rsidRDefault="004868A0" w:rsidP="007062E1">
            <w:pPr>
              <w:autoSpaceDE w:val="0"/>
              <w:autoSpaceDN w:val="0"/>
              <w:jc w:val="left"/>
              <w:rPr>
                <w:rFonts w:ascii="Helvetica" w:hAnsi="Helvetica" w:cs="Helvetica"/>
                <w:sz w:val="18"/>
                <w:szCs w:val="18"/>
              </w:rPr>
            </w:pPr>
            <w:r w:rsidRPr="0081308C">
              <w:rPr>
                <w:rFonts w:ascii="Helvetica" w:hAnsi="Helvetica" w:cs="Helvetica"/>
                <w:sz w:val="18"/>
                <w:szCs w:val="18"/>
              </w:rPr>
              <w:t>Compulsory</w:t>
            </w:r>
          </w:p>
        </w:tc>
      </w:tr>
      <w:tr w:rsidR="00706234" w:rsidRPr="0081308C" w14:paraId="17598A17" w14:textId="77777777" w:rsidTr="0082791D">
        <w:trPr>
          <w:trHeight w:val="912"/>
        </w:trPr>
        <w:tc>
          <w:tcPr>
            <w:tcW w:w="1266" w:type="dxa"/>
            <w:shd w:val="clear" w:color="auto" w:fill="D9E2F3" w:themeFill="accent5" w:themeFillTint="33"/>
          </w:tcPr>
          <w:p w14:paraId="5DCD2765" w14:textId="147950A7" w:rsidR="00822335" w:rsidRPr="0081308C" w:rsidRDefault="009F3088"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Course Overview</w:t>
            </w:r>
          </w:p>
        </w:tc>
        <w:tc>
          <w:tcPr>
            <w:tcW w:w="8548" w:type="dxa"/>
            <w:gridSpan w:val="5"/>
            <w:vAlign w:val="center"/>
          </w:tcPr>
          <w:p w14:paraId="763AF7DC" w14:textId="77777777" w:rsidR="00C14596" w:rsidRPr="0081308C" w:rsidRDefault="00C14596" w:rsidP="00C14596">
            <w:pPr>
              <w:rPr>
                <w:rFonts w:ascii="Helvetica" w:eastAsia="Arial Unicode MS" w:hAnsi="Helvetica" w:cs="Helvetica"/>
                <w:sz w:val="18"/>
                <w:szCs w:val="18"/>
              </w:rPr>
            </w:pPr>
            <w:r w:rsidRPr="0081308C">
              <w:rPr>
                <w:rFonts w:ascii="Helvetica" w:eastAsia="Arial Unicode MS" w:hAnsi="Helvetica" w:cs="Helvetica"/>
                <w:sz w:val="18"/>
                <w:szCs w:val="18"/>
              </w:rPr>
              <w:t>Educational psychology is the application of psychology to the study of learning and teaching. It covers many topics relevant to learning and behavior management, such as learning theories, assessment of learning, and effective teaching strategies. Educational psychology also includes development of students, motivation of students, diversity in the classroom, and the needs of exceptional students.</w:t>
            </w:r>
          </w:p>
          <w:p w14:paraId="4F43B12D" w14:textId="77777777" w:rsidR="00C14596" w:rsidRPr="0081308C" w:rsidRDefault="00C14596" w:rsidP="00C14596">
            <w:pPr>
              <w:rPr>
                <w:rFonts w:ascii="Helvetica" w:eastAsia="Arial Unicode MS" w:hAnsi="Helvetica" w:cs="Helvetica"/>
                <w:sz w:val="18"/>
                <w:szCs w:val="18"/>
              </w:rPr>
            </w:pPr>
          </w:p>
          <w:p w14:paraId="72F0E7BB" w14:textId="77777777" w:rsidR="00C14596" w:rsidRPr="0081308C" w:rsidRDefault="00C14596" w:rsidP="00C14596">
            <w:pPr>
              <w:rPr>
                <w:rFonts w:ascii="Helvetica" w:eastAsia="Arial Unicode MS" w:hAnsi="Helvetica" w:cs="Helvetica"/>
                <w:sz w:val="18"/>
                <w:szCs w:val="18"/>
              </w:rPr>
            </w:pPr>
            <w:r w:rsidRPr="0081308C">
              <w:rPr>
                <w:rFonts w:ascii="Helvetica" w:eastAsia="Arial Unicode MS" w:hAnsi="Helvetica" w:cs="Helvetica"/>
                <w:sz w:val="18"/>
                <w:szCs w:val="18"/>
              </w:rPr>
              <w:t>Educational psychology theories and techniques, more broadly defined, have been applied to other setting as well. Non-school related topics that are associated with educational psychology include behavior management, for anyone working with children, working with individuals with special needs (such as at the workplace), and teaching strategies for employers and managers.</w:t>
            </w:r>
          </w:p>
          <w:p w14:paraId="1EF6EFB7" w14:textId="77777777" w:rsidR="00C14596" w:rsidRPr="0081308C" w:rsidRDefault="00C14596" w:rsidP="00C14596">
            <w:pPr>
              <w:rPr>
                <w:rFonts w:ascii="Helvetica" w:eastAsia="Arial Unicode MS" w:hAnsi="Helvetica" w:cs="Helvetica"/>
                <w:sz w:val="18"/>
                <w:szCs w:val="18"/>
              </w:rPr>
            </w:pPr>
          </w:p>
          <w:p w14:paraId="184E8539" w14:textId="0256FFD9" w:rsidR="00395857" w:rsidRPr="0081308C" w:rsidRDefault="00C14596" w:rsidP="00C14596">
            <w:pPr>
              <w:jc w:val="left"/>
              <w:rPr>
                <w:rFonts w:ascii="Helvetica" w:hAnsi="Helvetica" w:cs="Helvetica"/>
                <w:sz w:val="18"/>
                <w:szCs w:val="18"/>
              </w:rPr>
            </w:pPr>
            <w:r w:rsidRPr="0081308C">
              <w:rPr>
                <w:rFonts w:ascii="Helvetica" w:eastAsia="Arial Unicode MS" w:hAnsi="Helvetica" w:cs="Helvetica"/>
                <w:snapToGrid w:val="0"/>
                <w:kern w:val="0"/>
                <w:sz w:val="18"/>
                <w:szCs w:val="18"/>
              </w:rPr>
              <w:t>This course requires students to use their critical thinking skills and is taught by English and it takes time to understand the teaching contents more than usual.</w:t>
            </w:r>
          </w:p>
        </w:tc>
      </w:tr>
      <w:tr w:rsidR="00706234" w:rsidRPr="0081308C" w14:paraId="5BB4E7FA" w14:textId="77777777" w:rsidTr="00E749DE">
        <w:trPr>
          <w:trHeight w:val="986"/>
        </w:trPr>
        <w:tc>
          <w:tcPr>
            <w:tcW w:w="1266" w:type="dxa"/>
            <w:shd w:val="clear" w:color="auto" w:fill="D9E2F3" w:themeFill="accent5" w:themeFillTint="33"/>
            <w:vAlign w:val="center"/>
          </w:tcPr>
          <w:p w14:paraId="03BCE0C5" w14:textId="77777777" w:rsidR="009F3088" w:rsidRPr="0081308C" w:rsidRDefault="009F3088"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 xml:space="preserve">Course </w:t>
            </w:r>
          </w:p>
          <w:p w14:paraId="6113588A" w14:textId="231BFCC5" w:rsidR="00822335" w:rsidRPr="0081308C" w:rsidRDefault="009F3088"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Objectives</w:t>
            </w:r>
          </w:p>
        </w:tc>
        <w:tc>
          <w:tcPr>
            <w:tcW w:w="8548" w:type="dxa"/>
            <w:gridSpan w:val="5"/>
          </w:tcPr>
          <w:p w14:paraId="6FD9E303" w14:textId="77777777" w:rsidR="0009006A" w:rsidRPr="00190C39" w:rsidRDefault="0009006A" w:rsidP="0009006A">
            <w:pPr>
              <w:autoSpaceDE w:val="0"/>
              <w:autoSpaceDN w:val="0"/>
              <w:rPr>
                <w:rFonts w:ascii="Helvetica" w:eastAsiaTheme="majorEastAsia" w:hAnsi="Helvetica" w:cs="Helvetica"/>
                <w:sz w:val="18"/>
                <w:szCs w:val="18"/>
              </w:rPr>
            </w:pPr>
            <w:r w:rsidRPr="00190C39">
              <w:rPr>
                <w:rFonts w:ascii="Helvetica" w:eastAsiaTheme="majorEastAsia" w:hAnsi="Helvetica" w:cs="Helvetica"/>
                <w:sz w:val="18"/>
                <w:szCs w:val="18"/>
              </w:rPr>
              <w:t>【</w:t>
            </w:r>
            <w:r w:rsidRPr="00190C39">
              <w:rPr>
                <w:rFonts w:ascii="Helvetica" w:eastAsiaTheme="majorEastAsia" w:hAnsi="Helvetica" w:cs="Helvetica"/>
                <w:sz w:val="18"/>
                <w:szCs w:val="18"/>
              </w:rPr>
              <w:t>Whole Course Objectives</w:t>
            </w:r>
            <w:r w:rsidRPr="00190C39">
              <w:rPr>
                <w:rFonts w:ascii="Helvetica" w:eastAsiaTheme="majorEastAsia" w:hAnsi="Helvetica" w:cs="Helvetica"/>
                <w:sz w:val="18"/>
                <w:szCs w:val="18"/>
              </w:rPr>
              <w:t>】</w:t>
            </w:r>
          </w:p>
          <w:p w14:paraId="14E6DAB6" w14:textId="77777777" w:rsidR="0009006A" w:rsidRPr="00190C39" w:rsidRDefault="0009006A" w:rsidP="0009006A">
            <w:pPr>
              <w:autoSpaceDE w:val="0"/>
              <w:autoSpaceDN w:val="0"/>
              <w:rPr>
                <w:rFonts w:ascii="Helvetica" w:eastAsiaTheme="majorEastAsia" w:hAnsi="Helvetica" w:cs="Helvetica"/>
                <w:sz w:val="18"/>
                <w:szCs w:val="18"/>
              </w:rPr>
            </w:pPr>
            <w:r w:rsidRPr="00190C39">
              <w:rPr>
                <w:rFonts w:ascii="Helvetica" w:eastAsiaTheme="majorEastAsia" w:hAnsi="Helvetica" w:cs="Helvetica"/>
                <w:sz w:val="18"/>
                <w:szCs w:val="18"/>
              </w:rPr>
              <w:t xml:space="preserve">Through Learning basic knowledge of </w:t>
            </w:r>
            <w:r w:rsidRPr="00190C39">
              <w:rPr>
                <w:rFonts w:ascii="Helvetica" w:eastAsia="ＭＳ ゴシック" w:hAnsi="Helvetica" w:cs="Helvetica"/>
                <w:sz w:val="18"/>
                <w:szCs w:val="18"/>
              </w:rPr>
              <w:t xml:space="preserve">physical and psychological development and learning processes of preschoolers, children, and students, understand basic approaches for supporting and guiding students’ learning in considering psychological characteristics in each developmental stage. </w:t>
            </w:r>
          </w:p>
          <w:p w14:paraId="77612BE4" w14:textId="77777777" w:rsidR="0009006A" w:rsidRPr="00190C39" w:rsidRDefault="0009006A" w:rsidP="0009006A">
            <w:pPr>
              <w:autoSpaceDE w:val="0"/>
              <w:autoSpaceDN w:val="0"/>
              <w:rPr>
                <w:rFonts w:ascii="Helvetica" w:eastAsiaTheme="majorEastAsia" w:hAnsi="Helvetica" w:cs="Helvetica"/>
                <w:sz w:val="18"/>
                <w:szCs w:val="18"/>
              </w:rPr>
            </w:pPr>
            <w:r w:rsidRPr="00190C39">
              <w:rPr>
                <w:rFonts w:ascii="Helvetica" w:eastAsiaTheme="majorEastAsia" w:hAnsi="Helvetica" w:cs="Helvetica"/>
                <w:sz w:val="18"/>
                <w:szCs w:val="18"/>
              </w:rPr>
              <w:t>【</w:t>
            </w:r>
            <w:r w:rsidRPr="00190C39">
              <w:rPr>
                <w:rFonts w:ascii="Helvetica" w:eastAsiaTheme="majorEastAsia" w:hAnsi="Helvetica" w:cs="Helvetica"/>
                <w:sz w:val="18"/>
                <w:szCs w:val="18"/>
              </w:rPr>
              <w:t>General Objectives</w:t>
            </w:r>
            <w:r w:rsidRPr="00190C39">
              <w:rPr>
                <w:rFonts w:ascii="Helvetica" w:eastAsiaTheme="majorEastAsia" w:hAnsi="Helvetica" w:cs="Helvetica"/>
                <w:sz w:val="18"/>
                <w:szCs w:val="18"/>
              </w:rPr>
              <w:t>】</w:t>
            </w:r>
          </w:p>
          <w:p w14:paraId="65DDB75F" w14:textId="77777777" w:rsidR="0009006A" w:rsidRPr="00190C39" w:rsidRDefault="0009006A" w:rsidP="0009006A">
            <w:pPr>
              <w:pStyle w:val="a4"/>
              <w:numPr>
                <w:ilvl w:val="0"/>
                <w:numId w:val="8"/>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Physical and Psychological Development Processes of Preschoolers, Children, and Students</w:t>
            </w:r>
          </w:p>
          <w:p w14:paraId="05D0A6EF" w14:textId="77777777" w:rsidR="0009006A" w:rsidRPr="00190C39" w:rsidRDefault="0009006A" w:rsidP="0009006A">
            <w:pPr>
              <w:autoSpaceDE w:val="0"/>
              <w:autoSpaceDN w:val="0"/>
              <w:ind w:firstLineChars="200" w:firstLine="360"/>
              <w:rPr>
                <w:rFonts w:ascii="Helvetica" w:eastAsia="ＭＳ ゴシック" w:hAnsi="Helvetica" w:cs="Helvetica"/>
                <w:sz w:val="18"/>
                <w:szCs w:val="18"/>
              </w:rPr>
            </w:pPr>
            <w:r w:rsidRPr="00190C39">
              <w:rPr>
                <w:rFonts w:ascii="Helvetica" w:eastAsia="ＭＳ ゴシック" w:hAnsi="Helvetica" w:cs="Helvetica"/>
                <w:sz w:val="18"/>
                <w:szCs w:val="18"/>
              </w:rPr>
              <w:t xml:space="preserve">Understand physical and psychological development processes and characteristics of preschoolers, children, and </w:t>
            </w:r>
          </w:p>
          <w:p w14:paraId="30A0D61F" w14:textId="77777777" w:rsidR="0009006A" w:rsidRPr="00190C39" w:rsidRDefault="0009006A" w:rsidP="0009006A">
            <w:pPr>
              <w:autoSpaceDE w:val="0"/>
              <w:autoSpaceDN w:val="0"/>
              <w:ind w:firstLineChars="200" w:firstLine="360"/>
              <w:rPr>
                <w:rFonts w:ascii="Helvetica" w:eastAsiaTheme="majorEastAsia" w:hAnsi="Helvetica" w:cs="Helvetica"/>
                <w:sz w:val="18"/>
                <w:szCs w:val="18"/>
              </w:rPr>
            </w:pPr>
            <w:r w:rsidRPr="00190C39">
              <w:rPr>
                <w:rFonts w:ascii="Helvetica" w:eastAsia="ＭＳ ゴシック" w:hAnsi="Helvetica" w:cs="Helvetica"/>
                <w:sz w:val="18"/>
                <w:szCs w:val="18"/>
              </w:rPr>
              <w:t>students.</w:t>
            </w:r>
          </w:p>
          <w:p w14:paraId="25433F0D" w14:textId="77777777" w:rsidR="0009006A" w:rsidRPr="00190C39" w:rsidRDefault="0009006A" w:rsidP="0009006A">
            <w:pPr>
              <w:pStyle w:val="a4"/>
              <w:numPr>
                <w:ilvl w:val="0"/>
                <w:numId w:val="8"/>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Learning Processes of Preschoolers, Children, and Students</w:t>
            </w:r>
          </w:p>
          <w:p w14:paraId="1FD69CC2" w14:textId="77777777" w:rsidR="0009006A" w:rsidRPr="00190C39" w:rsidRDefault="0009006A" w:rsidP="0009006A">
            <w:pPr>
              <w:autoSpaceDE w:val="0"/>
              <w:autoSpaceDN w:val="0"/>
              <w:ind w:leftChars="150" w:left="315"/>
              <w:rPr>
                <w:rFonts w:ascii="Helvetica" w:eastAsiaTheme="majorEastAsia" w:hAnsi="Helvetica" w:cs="Helvetica"/>
                <w:sz w:val="18"/>
                <w:szCs w:val="18"/>
              </w:rPr>
            </w:pPr>
            <w:r w:rsidRPr="00190C39">
              <w:rPr>
                <w:rFonts w:ascii="Helvetica" w:eastAsiaTheme="majorEastAsia" w:hAnsi="Helvetica" w:cs="Helvetica"/>
                <w:sz w:val="18"/>
                <w:szCs w:val="18"/>
              </w:rPr>
              <w:t xml:space="preserve">Through Learning basic knowledge of </w:t>
            </w:r>
            <w:r w:rsidRPr="00190C39">
              <w:rPr>
                <w:rFonts w:ascii="Helvetica" w:eastAsia="ＭＳ ゴシック" w:hAnsi="Helvetica" w:cs="Helvetica"/>
                <w:sz w:val="18"/>
                <w:szCs w:val="18"/>
              </w:rPr>
              <w:t xml:space="preserve">learning processes of preschoolers, children, and students, understand basic approaches for supporting and guiding students’ learning in considering psychological characteristics in each developmental stage. </w:t>
            </w:r>
          </w:p>
          <w:p w14:paraId="332F0923" w14:textId="77777777" w:rsidR="0009006A" w:rsidRPr="00190C39" w:rsidRDefault="0009006A" w:rsidP="0009006A">
            <w:pPr>
              <w:autoSpaceDE w:val="0"/>
              <w:autoSpaceDN w:val="0"/>
              <w:rPr>
                <w:rFonts w:ascii="Helvetica" w:eastAsiaTheme="majorEastAsia" w:hAnsi="Helvetica" w:cs="Helvetica"/>
                <w:sz w:val="18"/>
                <w:szCs w:val="18"/>
              </w:rPr>
            </w:pPr>
            <w:r w:rsidRPr="00190C39">
              <w:rPr>
                <w:rFonts w:ascii="Helvetica" w:eastAsiaTheme="majorEastAsia" w:hAnsi="Helvetica" w:cs="Helvetica"/>
                <w:sz w:val="18"/>
                <w:szCs w:val="18"/>
              </w:rPr>
              <w:t>【</w:t>
            </w:r>
            <w:r w:rsidRPr="00190C39">
              <w:rPr>
                <w:rFonts w:ascii="Helvetica" w:eastAsiaTheme="majorEastAsia" w:hAnsi="Helvetica" w:cs="Helvetica"/>
                <w:sz w:val="18"/>
                <w:szCs w:val="18"/>
              </w:rPr>
              <w:t>Attainment Objectives</w:t>
            </w:r>
            <w:r w:rsidRPr="00190C39">
              <w:rPr>
                <w:rFonts w:ascii="Helvetica" w:eastAsiaTheme="majorEastAsia" w:hAnsi="Helvetica" w:cs="Helvetica"/>
                <w:sz w:val="18"/>
                <w:szCs w:val="18"/>
              </w:rPr>
              <w:t>】</w:t>
            </w:r>
          </w:p>
          <w:p w14:paraId="2E7E5A8F" w14:textId="77777777" w:rsidR="0009006A" w:rsidRPr="00190C39" w:rsidRDefault="0009006A" w:rsidP="0009006A">
            <w:pPr>
              <w:pStyle w:val="a4"/>
              <w:numPr>
                <w:ilvl w:val="0"/>
                <w:numId w:val="9"/>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Physical and Psychological Development Processes of Preschoolers, Children, and Students</w:t>
            </w:r>
          </w:p>
          <w:p w14:paraId="4064E76E" w14:textId="77777777" w:rsidR="0009006A" w:rsidRPr="00190C39" w:rsidRDefault="0009006A" w:rsidP="0009006A">
            <w:pPr>
              <w:pStyle w:val="a4"/>
              <w:numPr>
                <w:ilvl w:val="0"/>
                <w:numId w:val="10"/>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Through learning major developmental theories regarding mutual influences of both internal and external factors of physical and psychological development processes of preschoolers, children, and students, understand physical and psychological development processes and characteristics of preschoolers, children, and students.</w:t>
            </w:r>
          </w:p>
          <w:p w14:paraId="7A0F4BBC" w14:textId="77777777" w:rsidR="0009006A" w:rsidRPr="00190C39" w:rsidRDefault="0009006A" w:rsidP="0009006A">
            <w:pPr>
              <w:pStyle w:val="a4"/>
              <w:numPr>
                <w:ilvl w:val="0"/>
                <w:numId w:val="10"/>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Understand concrete contents in motor, linguistic, cognitive, and social developments in each stage from early childhood to adolescence.</w:t>
            </w:r>
          </w:p>
          <w:p w14:paraId="37D97744" w14:textId="77777777" w:rsidR="0009006A" w:rsidRPr="00190C39" w:rsidRDefault="0009006A" w:rsidP="0009006A">
            <w:pPr>
              <w:pStyle w:val="a4"/>
              <w:numPr>
                <w:ilvl w:val="0"/>
                <w:numId w:val="9"/>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t>Learning Processes of Preschoolers, Children, and Students</w:t>
            </w:r>
          </w:p>
          <w:p w14:paraId="2CC12ADF" w14:textId="77777777" w:rsidR="0009006A" w:rsidRPr="00190C39" w:rsidRDefault="0009006A" w:rsidP="0009006A">
            <w:pPr>
              <w:pStyle w:val="a4"/>
              <w:numPr>
                <w:ilvl w:val="0"/>
                <w:numId w:val="11"/>
              </w:numPr>
              <w:autoSpaceDE w:val="0"/>
              <w:autoSpaceDN w:val="0"/>
              <w:adjustRightInd/>
              <w:ind w:leftChars="0"/>
              <w:rPr>
                <w:rFonts w:ascii="Helvetica" w:eastAsiaTheme="majorEastAsia" w:hAnsi="Helvetica" w:cs="Helvetica"/>
                <w:sz w:val="18"/>
                <w:szCs w:val="18"/>
              </w:rPr>
            </w:pPr>
            <w:r w:rsidRPr="00190C39">
              <w:rPr>
                <w:rFonts w:ascii="Helvetica" w:eastAsia="ＭＳ ゴシック" w:hAnsi="Helvetica" w:cs="Helvetica"/>
                <w:sz w:val="18"/>
                <w:szCs w:val="18"/>
              </w:rPr>
              <w:lastRenderedPageBreak/>
              <w:t>Understand basics of major theories that explain various learning strategies, concepts, and processes.</w:t>
            </w:r>
          </w:p>
          <w:p w14:paraId="09966536" w14:textId="77777777" w:rsidR="0009006A" w:rsidRPr="00190C39" w:rsidRDefault="0009006A" w:rsidP="0009006A">
            <w:pPr>
              <w:pStyle w:val="a4"/>
              <w:numPr>
                <w:ilvl w:val="0"/>
                <w:numId w:val="11"/>
              </w:numPr>
              <w:autoSpaceDE w:val="0"/>
              <w:autoSpaceDN w:val="0"/>
              <w:adjustRightInd/>
              <w:ind w:leftChars="0"/>
              <w:rPr>
                <w:rFonts w:ascii="Helvetica" w:eastAsiaTheme="majorEastAsia" w:hAnsi="Helvetica" w:cs="Helvetica"/>
                <w:sz w:val="18"/>
                <w:szCs w:val="18"/>
              </w:rPr>
            </w:pPr>
            <w:r w:rsidRPr="00190C39">
              <w:rPr>
                <w:rFonts w:ascii="Helvetica" w:eastAsiaTheme="majorEastAsia" w:hAnsi="Helvetica" w:cs="Helvetica"/>
                <w:sz w:val="18"/>
                <w:szCs w:val="18"/>
              </w:rPr>
              <w:t>Understand motivation, classroom management, and assessment strategies of learning for active learning in considering developmental characteristics in each stage.</w:t>
            </w:r>
          </w:p>
          <w:p w14:paraId="1A4171BC" w14:textId="69B584EF" w:rsidR="001F392F" w:rsidRPr="00190C39" w:rsidRDefault="0009006A" w:rsidP="0009006A">
            <w:pPr>
              <w:tabs>
                <w:tab w:val="left" w:pos="1140"/>
                <w:tab w:val="left" w:pos="3480"/>
                <w:tab w:val="left" w:pos="4920"/>
                <w:tab w:val="left" w:pos="5460"/>
                <w:tab w:val="left" w:pos="6260"/>
                <w:tab w:val="left" w:pos="7800"/>
              </w:tabs>
              <w:jc w:val="left"/>
              <w:rPr>
                <w:rFonts w:ascii="Helvetica" w:hAnsi="Helvetica" w:cs="Helvetica"/>
                <w:sz w:val="18"/>
                <w:szCs w:val="18"/>
              </w:rPr>
            </w:pPr>
            <w:r w:rsidRPr="00190C39">
              <w:rPr>
                <w:rFonts w:ascii="Helvetica" w:eastAsiaTheme="majorEastAsia" w:hAnsi="Helvetica" w:cs="Helvetica"/>
                <w:sz w:val="18"/>
                <w:szCs w:val="18"/>
              </w:rPr>
              <w:t xml:space="preserve">Understand basics of supporting strategies for active learning in considering </w:t>
            </w:r>
            <w:r w:rsidRPr="00190C39">
              <w:rPr>
                <w:rFonts w:ascii="Helvetica" w:eastAsia="ＭＳ ゴシック" w:hAnsi="Helvetica" w:cs="Helvetica"/>
                <w:sz w:val="18"/>
                <w:szCs w:val="18"/>
              </w:rPr>
              <w:t>physical and psychological development of preschoolers, children, and students.</w:t>
            </w:r>
          </w:p>
        </w:tc>
      </w:tr>
      <w:tr w:rsidR="00706234" w:rsidRPr="0081308C" w14:paraId="15CE7E7E" w14:textId="77777777" w:rsidTr="0082791D">
        <w:trPr>
          <w:trHeight w:val="362"/>
        </w:trPr>
        <w:tc>
          <w:tcPr>
            <w:tcW w:w="1266" w:type="dxa"/>
            <w:shd w:val="clear" w:color="auto" w:fill="D9E2F3" w:themeFill="accent5" w:themeFillTint="33"/>
            <w:vAlign w:val="center"/>
          </w:tcPr>
          <w:p w14:paraId="463441E1" w14:textId="6DD853E7" w:rsidR="009F3088" w:rsidRPr="0081308C" w:rsidRDefault="009F3088"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lastRenderedPageBreak/>
              <w:t>Prereq</w:t>
            </w:r>
            <w:r w:rsidR="00572080" w:rsidRPr="0081308C">
              <w:rPr>
                <w:rFonts w:ascii="Helvetica" w:eastAsia="ＭＳ ゴシック" w:hAnsi="Helvetica" w:cs="Helvetica"/>
                <w:sz w:val="18"/>
                <w:szCs w:val="18"/>
              </w:rPr>
              <w:t>uisite</w:t>
            </w:r>
          </w:p>
        </w:tc>
        <w:tc>
          <w:tcPr>
            <w:tcW w:w="8548" w:type="dxa"/>
            <w:gridSpan w:val="5"/>
            <w:vAlign w:val="center"/>
          </w:tcPr>
          <w:p w14:paraId="5DD02955" w14:textId="13676D45" w:rsidR="00572080" w:rsidRPr="004A3A16" w:rsidRDefault="00A53D14" w:rsidP="007062E1">
            <w:pPr>
              <w:autoSpaceDE w:val="0"/>
              <w:autoSpaceDN w:val="0"/>
              <w:jc w:val="left"/>
              <w:rPr>
                <w:rFonts w:ascii="Helvetica" w:hAnsi="Helvetica" w:cs="Helvetica"/>
                <w:sz w:val="18"/>
                <w:szCs w:val="18"/>
              </w:rPr>
            </w:pPr>
            <w:r w:rsidRPr="004A3A16">
              <w:rPr>
                <w:rFonts w:ascii="Helvetica" w:hAnsi="Helvetica" w:cs="Helvetica"/>
                <w:sz w:val="18"/>
                <w:szCs w:val="18"/>
              </w:rPr>
              <w:t>None</w:t>
            </w:r>
          </w:p>
        </w:tc>
      </w:tr>
      <w:tr w:rsidR="00706234" w:rsidRPr="0081308C" w14:paraId="09ED7893" w14:textId="77777777" w:rsidTr="0082791D">
        <w:trPr>
          <w:trHeight w:val="60"/>
        </w:trPr>
        <w:tc>
          <w:tcPr>
            <w:tcW w:w="1266" w:type="dxa"/>
            <w:vMerge w:val="restart"/>
            <w:shd w:val="clear" w:color="auto" w:fill="D9E2F3" w:themeFill="accent5" w:themeFillTint="33"/>
            <w:vAlign w:val="center"/>
          </w:tcPr>
          <w:p w14:paraId="052B023D" w14:textId="6DD56A67" w:rsidR="0082791D" w:rsidRPr="0081308C" w:rsidRDefault="0082791D" w:rsidP="007062E1">
            <w:pPr>
              <w:autoSpaceDE w:val="0"/>
              <w:autoSpaceDN w:val="0"/>
              <w:spacing w:line="60" w:lineRule="auto"/>
              <w:jc w:val="left"/>
              <w:rPr>
                <w:rFonts w:ascii="Helvetica" w:eastAsia="ＭＳ ゴシック" w:hAnsi="Helvetica" w:cs="Helvetica"/>
                <w:b/>
                <w:bCs/>
                <w:sz w:val="18"/>
                <w:szCs w:val="18"/>
              </w:rPr>
            </w:pPr>
          </w:p>
          <w:p w14:paraId="323DD96E" w14:textId="77777777" w:rsidR="0082791D" w:rsidRPr="0081308C" w:rsidRDefault="0082791D" w:rsidP="007062E1">
            <w:pPr>
              <w:autoSpaceDE w:val="0"/>
              <w:autoSpaceDN w:val="0"/>
              <w:spacing w:line="60" w:lineRule="auto"/>
              <w:jc w:val="left"/>
              <w:rPr>
                <w:rFonts w:ascii="Helvetica" w:eastAsia="ＭＳ ゴシック" w:hAnsi="Helvetica" w:cs="Helvetica"/>
                <w:b/>
                <w:bCs/>
                <w:sz w:val="18"/>
                <w:szCs w:val="18"/>
              </w:rPr>
            </w:pPr>
            <w:r w:rsidRPr="0081308C">
              <w:rPr>
                <w:rFonts w:ascii="Helvetica" w:eastAsia="ＭＳ ゴシック" w:hAnsi="Helvetica" w:cs="Helvetica"/>
                <w:b/>
                <w:bCs/>
                <w:sz w:val="18"/>
                <w:szCs w:val="18"/>
              </w:rPr>
              <w:t xml:space="preserve">Course </w:t>
            </w:r>
          </w:p>
          <w:p w14:paraId="3CBFD64C" w14:textId="23E8BA3F" w:rsidR="0082791D" w:rsidRPr="0081308C" w:rsidRDefault="0082791D" w:rsidP="007062E1">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b/>
                <w:bCs/>
                <w:sz w:val="18"/>
                <w:szCs w:val="18"/>
              </w:rPr>
              <w:t>Schedule</w:t>
            </w:r>
          </w:p>
        </w:tc>
        <w:tc>
          <w:tcPr>
            <w:tcW w:w="447" w:type="dxa"/>
            <w:vAlign w:val="center"/>
          </w:tcPr>
          <w:p w14:paraId="3F4D8581" w14:textId="79978D17" w:rsidR="0082791D" w:rsidRPr="008A1409" w:rsidRDefault="0082791D" w:rsidP="007062E1">
            <w:pPr>
              <w:autoSpaceDE w:val="0"/>
              <w:autoSpaceDN w:val="0"/>
              <w:jc w:val="left"/>
              <w:rPr>
                <w:rFonts w:ascii="Helvetica" w:hAnsi="Helvetica" w:cs="Helvetica"/>
                <w:sz w:val="18"/>
                <w:szCs w:val="18"/>
              </w:rPr>
            </w:pPr>
            <w:r w:rsidRPr="008A1409">
              <w:rPr>
                <w:rFonts w:ascii="Helvetica" w:hAnsi="Helvetica" w:cs="Helvetica"/>
                <w:sz w:val="18"/>
                <w:szCs w:val="18"/>
              </w:rPr>
              <w:t>No</w:t>
            </w:r>
          </w:p>
        </w:tc>
        <w:tc>
          <w:tcPr>
            <w:tcW w:w="5302" w:type="dxa"/>
            <w:gridSpan w:val="3"/>
            <w:vAlign w:val="center"/>
          </w:tcPr>
          <w:p w14:paraId="4C5DA346" w14:textId="22BFD8DA" w:rsidR="0082791D" w:rsidRPr="004A3A16" w:rsidRDefault="0082791D" w:rsidP="007062E1">
            <w:pPr>
              <w:autoSpaceDE w:val="0"/>
              <w:autoSpaceDN w:val="0"/>
              <w:jc w:val="left"/>
              <w:rPr>
                <w:rFonts w:ascii="Helvetica" w:hAnsi="Helvetica" w:cs="Helvetica"/>
                <w:sz w:val="18"/>
                <w:szCs w:val="18"/>
              </w:rPr>
            </w:pPr>
            <w:r w:rsidRPr="004A3A16">
              <w:rPr>
                <w:rFonts w:ascii="Helvetica" w:hAnsi="Helvetica" w:cs="Helvetica"/>
                <w:sz w:val="18"/>
                <w:szCs w:val="18"/>
              </w:rPr>
              <w:t>Contents</w:t>
            </w:r>
          </w:p>
        </w:tc>
        <w:tc>
          <w:tcPr>
            <w:tcW w:w="2799" w:type="dxa"/>
            <w:vAlign w:val="center"/>
          </w:tcPr>
          <w:p w14:paraId="268CFDB3" w14:textId="17039AB3" w:rsidR="0082791D" w:rsidRPr="004A3A16" w:rsidRDefault="0082791D" w:rsidP="007062E1">
            <w:pPr>
              <w:autoSpaceDE w:val="0"/>
              <w:autoSpaceDN w:val="0"/>
              <w:jc w:val="left"/>
              <w:rPr>
                <w:rFonts w:ascii="Helvetica" w:hAnsi="Helvetica" w:cs="Helvetica"/>
                <w:sz w:val="18"/>
                <w:szCs w:val="18"/>
              </w:rPr>
            </w:pPr>
            <w:r w:rsidRPr="004A3A16">
              <w:rPr>
                <w:rFonts w:ascii="Helvetica" w:hAnsi="Helvetica" w:cs="Helvetica"/>
                <w:sz w:val="18"/>
                <w:szCs w:val="18"/>
              </w:rPr>
              <w:t>Homework</w:t>
            </w:r>
          </w:p>
        </w:tc>
      </w:tr>
      <w:tr w:rsidR="00EC1C9B" w:rsidRPr="0081308C" w14:paraId="57E2473E" w14:textId="77777777" w:rsidTr="00164D30">
        <w:trPr>
          <w:trHeight w:val="56"/>
        </w:trPr>
        <w:tc>
          <w:tcPr>
            <w:tcW w:w="1266" w:type="dxa"/>
            <w:vMerge/>
            <w:shd w:val="clear" w:color="auto" w:fill="D9E2F3" w:themeFill="accent5" w:themeFillTint="33"/>
            <w:vAlign w:val="center"/>
          </w:tcPr>
          <w:p w14:paraId="7973D6B0"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B764610" w14:textId="0C7BD316"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1</w:t>
            </w:r>
          </w:p>
        </w:tc>
        <w:tc>
          <w:tcPr>
            <w:tcW w:w="5302" w:type="dxa"/>
            <w:gridSpan w:val="3"/>
          </w:tcPr>
          <w:p w14:paraId="736AACD3" w14:textId="705C930A"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Course Introduction</w:t>
            </w:r>
          </w:p>
        </w:tc>
        <w:tc>
          <w:tcPr>
            <w:tcW w:w="2799" w:type="dxa"/>
            <w:vAlign w:val="center"/>
          </w:tcPr>
          <w:p w14:paraId="6C000590" w14:textId="7CB38CDB" w:rsidR="00EC1C9B" w:rsidRPr="004A3A16" w:rsidRDefault="008B7200" w:rsidP="00EC1C9B">
            <w:pPr>
              <w:autoSpaceDE w:val="0"/>
              <w:autoSpaceDN w:val="0"/>
              <w:jc w:val="left"/>
              <w:rPr>
                <w:rFonts w:ascii="Helvetica" w:hAnsi="Helvetica" w:cs="Helvetica"/>
                <w:sz w:val="18"/>
                <w:szCs w:val="18"/>
              </w:rPr>
            </w:pPr>
            <w:r w:rsidRPr="008B7200">
              <w:rPr>
                <w:rFonts w:ascii="Helvetica" w:hAnsi="Helvetica" w:cs="Helvetica"/>
                <w:sz w:val="18"/>
                <w:szCs w:val="18"/>
              </w:rPr>
              <w:t>Think about important characteristics of good teachers.</w:t>
            </w:r>
          </w:p>
        </w:tc>
      </w:tr>
      <w:tr w:rsidR="00EC1C9B" w:rsidRPr="0081308C" w14:paraId="028C2F28" w14:textId="77777777" w:rsidTr="00E50540">
        <w:trPr>
          <w:trHeight w:val="56"/>
        </w:trPr>
        <w:tc>
          <w:tcPr>
            <w:tcW w:w="1266" w:type="dxa"/>
            <w:vMerge/>
            <w:shd w:val="clear" w:color="auto" w:fill="D9E2F3" w:themeFill="accent5" w:themeFillTint="33"/>
            <w:vAlign w:val="center"/>
          </w:tcPr>
          <w:p w14:paraId="1ED3FEF3"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91A7506" w14:textId="055D984F"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2</w:t>
            </w:r>
          </w:p>
        </w:tc>
        <w:tc>
          <w:tcPr>
            <w:tcW w:w="5302" w:type="dxa"/>
            <w:gridSpan w:val="3"/>
          </w:tcPr>
          <w:p w14:paraId="67085A31" w14:textId="1A4AC08E"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 xml:space="preserve">What is Educational Psychology? </w:t>
            </w:r>
            <w:r w:rsidR="00413E3C" w:rsidRPr="004A3A16">
              <w:rPr>
                <w:rFonts w:ascii="Helvetica" w:eastAsiaTheme="majorEastAsia" w:hAnsi="Helvetica" w:cs="Helvetica"/>
                <w:sz w:val="18"/>
                <w:szCs w:val="18"/>
              </w:rPr>
              <w:t>(Objectives (1)-1),(2)-1))</w:t>
            </w:r>
          </w:p>
        </w:tc>
        <w:tc>
          <w:tcPr>
            <w:tcW w:w="2799" w:type="dxa"/>
          </w:tcPr>
          <w:p w14:paraId="45E8798F" w14:textId="12178006"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3 Text and answer Class 3 Text Questions</w:t>
            </w:r>
          </w:p>
        </w:tc>
      </w:tr>
      <w:tr w:rsidR="00EC1C9B" w:rsidRPr="0081308C" w14:paraId="2CA54DA5" w14:textId="77777777" w:rsidTr="00E50540">
        <w:trPr>
          <w:trHeight w:val="56"/>
        </w:trPr>
        <w:tc>
          <w:tcPr>
            <w:tcW w:w="1266" w:type="dxa"/>
            <w:vMerge/>
            <w:shd w:val="clear" w:color="auto" w:fill="D9E2F3" w:themeFill="accent5" w:themeFillTint="33"/>
            <w:vAlign w:val="center"/>
          </w:tcPr>
          <w:p w14:paraId="56F9BA97"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9B09F6" w14:textId="72A8D3B5"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3</w:t>
            </w:r>
          </w:p>
        </w:tc>
        <w:tc>
          <w:tcPr>
            <w:tcW w:w="5302" w:type="dxa"/>
            <w:gridSpan w:val="3"/>
          </w:tcPr>
          <w:p w14:paraId="62DA13BB" w14:textId="17AB8968"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Erikson’s Developmental Theory</w:t>
            </w:r>
            <w:r w:rsidR="00413E3C" w:rsidRPr="004A3A16">
              <w:rPr>
                <w:rFonts w:ascii="Helvetica" w:eastAsiaTheme="majorEastAsia" w:hAnsi="Helvetica" w:cs="Helvetica"/>
                <w:sz w:val="18"/>
                <w:szCs w:val="18"/>
              </w:rPr>
              <w:t xml:space="preserve"> </w:t>
            </w:r>
            <w:r w:rsidR="00413E3C" w:rsidRPr="004A3A16">
              <w:rPr>
                <w:rFonts w:ascii="Helvetica" w:eastAsiaTheme="majorEastAsia" w:hAnsi="Helvetica" w:cs="Helvetica"/>
                <w:sz w:val="18"/>
                <w:szCs w:val="18"/>
              </w:rPr>
              <w:t>(Objectives (1)-1))</w:t>
            </w:r>
          </w:p>
        </w:tc>
        <w:tc>
          <w:tcPr>
            <w:tcW w:w="2799" w:type="dxa"/>
          </w:tcPr>
          <w:p w14:paraId="45782161" w14:textId="54245638"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4</w:t>
            </w:r>
            <w:r w:rsidR="008B7200">
              <w:rPr>
                <w:rFonts w:ascii="Helvetica" w:hAnsi="Helvetica" w:cs="Helvetica"/>
                <w:sz w:val="18"/>
                <w:szCs w:val="18"/>
              </w:rPr>
              <w:t>&amp;5</w:t>
            </w:r>
            <w:r w:rsidRPr="004A3A16">
              <w:rPr>
                <w:rFonts w:ascii="Helvetica" w:hAnsi="Helvetica" w:cs="Helvetica"/>
                <w:sz w:val="18"/>
                <w:szCs w:val="18"/>
              </w:rPr>
              <w:t xml:space="preserve"> Text and answer Class 4 Text Questions</w:t>
            </w:r>
          </w:p>
        </w:tc>
      </w:tr>
      <w:tr w:rsidR="00EC1C9B" w:rsidRPr="0081308C" w14:paraId="5D9EAA1C" w14:textId="77777777" w:rsidTr="00E50540">
        <w:trPr>
          <w:trHeight w:val="56"/>
        </w:trPr>
        <w:tc>
          <w:tcPr>
            <w:tcW w:w="1266" w:type="dxa"/>
            <w:vMerge/>
            <w:shd w:val="clear" w:color="auto" w:fill="D9E2F3" w:themeFill="accent5" w:themeFillTint="33"/>
            <w:vAlign w:val="center"/>
          </w:tcPr>
          <w:p w14:paraId="5CA090C0"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7E949C2" w14:textId="51CEABC2"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4</w:t>
            </w:r>
          </w:p>
        </w:tc>
        <w:tc>
          <w:tcPr>
            <w:tcW w:w="5302" w:type="dxa"/>
            <w:gridSpan w:val="3"/>
          </w:tcPr>
          <w:p w14:paraId="4BBF9103" w14:textId="565BDED0"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Piaget’s Developmental Theory (1)</w:t>
            </w:r>
            <w:r w:rsidR="00413E3C" w:rsidRPr="004A3A16">
              <w:rPr>
                <w:rFonts w:ascii="Helvetica" w:hAnsi="Helvetica" w:cs="Helvetica"/>
                <w:sz w:val="18"/>
                <w:szCs w:val="18"/>
              </w:rPr>
              <w:t xml:space="preserve"> </w:t>
            </w:r>
            <w:r w:rsidR="00413E3C" w:rsidRPr="004A3A16">
              <w:rPr>
                <w:rFonts w:ascii="Helvetica" w:eastAsiaTheme="majorEastAsia" w:hAnsi="Helvetica" w:cs="Helvetica"/>
                <w:sz w:val="18"/>
                <w:szCs w:val="18"/>
              </w:rPr>
              <w:t>(Objectives (1)-1))</w:t>
            </w:r>
          </w:p>
        </w:tc>
        <w:tc>
          <w:tcPr>
            <w:tcW w:w="2799" w:type="dxa"/>
          </w:tcPr>
          <w:p w14:paraId="16DDFF7A" w14:textId="2A54E299"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 xml:space="preserve">Read Class </w:t>
            </w:r>
            <w:r w:rsidR="008B7200">
              <w:rPr>
                <w:rFonts w:ascii="Helvetica" w:hAnsi="Helvetica" w:cs="Helvetica"/>
                <w:sz w:val="18"/>
                <w:szCs w:val="18"/>
              </w:rPr>
              <w:t>4&amp;</w:t>
            </w:r>
            <w:r w:rsidRPr="004A3A16">
              <w:rPr>
                <w:rFonts w:ascii="Helvetica" w:hAnsi="Helvetica" w:cs="Helvetica"/>
                <w:sz w:val="18"/>
                <w:szCs w:val="18"/>
              </w:rPr>
              <w:t>5 Text and answer Class 5 Text Questions</w:t>
            </w:r>
          </w:p>
        </w:tc>
      </w:tr>
      <w:tr w:rsidR="00EC1C9B" w:rsidRPr="0081308C" w14:paraId="7A7D0433" w14:textId="77777777" w:rsidTr="00164D30">
        <w:trPr>
          <w:trHeight w:val="56"/>
        </w:trPr>
        <w:tc>
          <w:tcPr>
            <w:tcW w:w="1266" w:type="dxa"/>
            <w:vMerge/>
            <w:shd w:val="clear" w:color="auto" w:fill="D9E2F3" w:themeFill="accent5" w:themeFillTint="33"/>
            <w:vAlign w:val="center"/>
          </w:tcPr>
          <w:p w14:paraId="2AF0D641"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5EE7263" w14:textId="00A005A0"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5</w:t>
            </w:r>
          </w:p>
        </w:tc>
        <w:tc>
          <w:tcPr>
            <w:tcW w:w="5302" w:type="dxa"/>
            <w:gridSpan w:val="3"/>
          </w:tcPr>
          <w:p w14:paraId="27A703C7" w14:textId="655FA216"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Piaget’s Developmental Theory (2)</w:t>
            </w:r>
            <w:r w:rsidR="00413E3C" w:rsidRPr="004A3A16">
              <w:rPr>
                <w:rFonts w:ascii="Helvetica" w:hAnsi="Helvetica" w:cs="Helvetica"/>
                <w:sz w:val="18"/>
                <w:szCs w:val="18"/>
              </w:rPr>
              <w:t xml:space="preserve"> </w:t>
            </w:r>
            <w:r w:rsidR="00413E3C" w:rsidRPr="004A3A16">
              <w:rPr>
                <w:rFonts w:ascii="Helvetica" w:eastAsiaTheme="majorEastAsia" w:hAnsi="Helvetica" w:cs="Helvetica"/>
                <w:sz w:val="18"/>
                <w:szCs w:val="18"/>
              </w:rPr>
              <w:t>(Objectives (1)-1))</w:t>
            </w:r>
          </w:p>
        </w:tc>
        <w:tc>
          <w:tcPr>
            <w:tcW w:w="2799" w:type="dxa"/>
            <w:vAlign w:val="center"/>
          </w:tcPr>
          <w:p w14:paraId="74584C88" w14:textId="60CD2A1A" w:rsidR="00EC1C9B" w:rsidRPr="004A3A16" w:rsidRDefault="00360DDE" w:rsidP="00EC1C9B">
            <w:pPr>
              <w:autoSpaceDE w:val="0"/>
              <w:autoSpaceDN w:val="0"/>
              <w:jc w:val="left"/>
              <w:rPr>
                <w:rFonts w:ascii="Helvetica" w:hAnsi="Helvetica" w:cs="Helvetica"/>
                <w:sz w:val="18"/>
                <w:szCs w:val="18"/>
              </w:rPr>
            </w:pPr>
            <w:r w:rsidRPr="004A3A16">
              <w:rPr>
                <w:rFonts w:ascii="Helvetica" w:hAnsi="Helvetica" w:cs="Helvetica"/>
                <w:sz w:val="18"/>
                <w:szCs w:val="18"/>
              </w:rPr>
              <w:t xml:space="preserve">Read Class </w:t>
            </w:r>
            <w:r>
              <w:rPr>
                <w:rFonts w:ascii="Helvetica" w:hAnsi="Helvetica" w:cs="Helvetica"/>
                <w:sz w:val="18"/>
                <w:szCs w:val="18"/>
              </w:rPr>
              <w:t>6</w:t>
            </w:r>
            <w:r w:rsidRPr="004A3A16">
              <w:rPr>
                <w:rFonts w:ascii="Helvetica" w:hAnsi="Helvetica" w:cs="Helvetica"/>
                <w:sz w:val="18"/>
                <w:szCs w:val="18"/>
              </w:rPr>
              <w:t xml:space="preserve"> Text and answer Class </w:t>
            </w:r>
            <w:r>
              <w:rPr>
                <w:rFonts w:ascii="Helvetica" w:hAnsi="Helvetica" w:cs="Helvetica"/>
                <w:sz w:val="18"/>
                <w:szCs w:val="18"/>
              </w:rPr>
              <w:t>6</w:t>
            </w:r>
            <w:r w:rsidRPr="004A3A16">
              <w:rPr>
                <w:rFonts w:ascii="Helvetica" w:hAnsi="Helvetica" w:cs="Helvetica"/>
                <w:sz w:val="18"/>
                <w:szCs w:val="18"/>
              </w:rPr>
              <w:t xml:space="preserve"> Text Questions</w:t>
            </w:r>
          </w:p>
        </w:tc>
      </w:tr>
      <w:tr w:rsidR="00EC1C9B" w:rsidRPr="0081308C" w14:paraId="48D8EB40" w14:textId="77777777" w:rsidTr="00164D30">
        <w:trPr>
          <w:trHeight w:val="56"/>
        </w:trPr>
        <w:tc>
          <w:tcPr>
            <w:tcW w:w="1266" w:type="dxa"/>
            <w:vMerge/>
            <w:shd w:val="clear" w:color="auto" w:fill="D9E2F3" w:themeFill="accent5" w:themeFillTint="33"/>
            <w:vAlign w:val="center"/>
          </w:tcPr>
          <w:p w14:paraId="2917100A"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E2C0454" w14:textId="16047DEE"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6</w:t>
            </w:r>
          </w:p>
        </w:tc>
        <w:tc>
          <w:tcPr>
            <w:tcW w:w="5302" w:type="dxa"/>
            <w:gridSpan w:val="3"/>
          </w:tcPr>
          <w:p w14:paraId="69AEE241" w14:textId="0911F4F2"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Learning Processes Based on </w:t>
            </w:r>
            <w:r w:rsidRPr="004A3A16">
              <w:rPr>
                <w:rFonts w:ascii="Helvetica" w:hAnsi="Helvetica" w:cs="Helvetica"/>
                <w:sz w:val="18"/>
                <w:szCs w:val="18"/>
              </w:rPr>
              <w:t>Piaget’s Developmental Theory</w:t>
            </w:r>
            <w:r w:rsidR="00413E3C" w:rsidRPr="004A3A16">
              <w:rPr>
                <w:rFonts w:ascii="Helvetica" w:hAnsi="Helvetica" w:cs="Helvetica"/>
                <w:sz w:val="18"/>
                <w:szCs w:val="18"/>
              </w:rPr>
              <w:t xml:space="preserve"> </w:t>
            </w:r>
            <w:r w:rsidR="00413E3C" w:rsidRPr="004A3A16">
              <w:rPr>
                <w:rFonts w:ascii="Helvetica" w:eastAsiaTheme="majorEastAsia" w:hAnsi="Helvetica" w:cs="Helvetica"/>
                <w:sz w:val="18"/>
                <w:szCs w:val="18"/>
              </w:rPr>
              <w:t>(Objectives (2)-1))</w:t>
            </w:r>
          </w:p>
        </w:tc>
        <w:tc>
          <w:tcPr>
            <w:tcW w:w="2799" w:type="dxa"/>
            <w:vAlign w:val="center"/>
          </w:tcPr>
          <w:p w14:paraId="74CF1EAE" w14:textId="425F2808"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7 Text and answer Class 7 Text Questions</w:t>
            </w:r>
          </w:p>
        </w:tc>
      </w:tr>
      <w:tr w:rsidR="00EC1C9B" w:rsidRPr="0081308C" w14:paraId="3CD88821" w14:textId="77777777" w:rsidTr="00164D30">
        <w:trPr>
          <w:trHeight w:val="56"/>
        </w:trPr>
        <w:tc>
          <w:tcPr>
            <w:tcW w:w="1266" w:type="dxa"/>
            <w:vMerge/>
            <w:shd w:val="clear" w:color="auto" w:fill="D9E2F3" w:themeFill="accent5" w:themeFillTint="33"/>
            <w:vAlign w:val="center"/>
          </w:tcPr>
          <w:p w14:paraId="44C5E1C6"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DBD7FBD" w14:textId="455FCCC8"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7</w:t>
            </w:r>
          </w:p>
        </w:tc>
        <w:tc>
          <w:tcPr>
            <w:tcW w:w="5302" w:type="dxa"/>
            <w:gridSpan w:val="3"/>
          </w:tcPr>
          <w:p w14:paraId="19DA7890" w14:textId="1A8F9842"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Learning Processes Based on </w:t>
            </w:r>
            <w:r w:rsidRPr="004A3A16">
              <w:rPr>
                <w:rFonts w:ascii="Helvetica" w:hAnsi="Helvetica" w:cs="Helvetica"/>
                <w:sz w:val="18"/>
                <w:szCs w:val="18"/>
              </w:rPr>
              <w:t>Vygotsky’s Developmental Theory</w:t>
            </w:r>
            <w:r w:rsidR="00413E3C" w:rsidRPr="004A3A16">
              <w:rPr>
                <w:rFonts w:ascii="Helvetica" w:hAnsi="Helvetica" w:cs="Helvetica"/>
                <w:sz w:val="18"/>
                <w:szCs w:val="18"/>
              </w:rPr>
              <w:t xml:space="preserve"> </w:t>
            </w:r>
            <w:r w:rsidR="00413E3C" w:rsidRPr="004A3A16">
              <w:rPr>
                <w:rFonts w:ascii="Helvetica" w:eastAsiaTheme="majorEastAsia" w:hAnsi="Helvetica" w:cs="Helvetica"/>
                <w:sz w:val="18"/>
                <w:szCs w:val="18"/>
              </w:rPr>
              <w:t>(Objectives (2)-1))</w:t>
            </w:r>
          </w:p>
        </w:tc>
        <w:tc>
          <w:tcPr>
            <w:tcW w:w="2799" w:type="dxa"/>
            <w:vAlign w:val="center"/>
          </w:tcPr>
          <w:p w14:paraId="76733581" w14:textId="29A15820"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8 Text and answer Class 8 Text Questions</w:t>
            </w:r>
          </w:p>
        </w:tc>
      </w:tr>
      <w:tr w:rsidR="00EC1C9B" w:rsidRPr="0081308C" w14:paraId="407C961C" w14:textId="77777777" w:rsidTr="00ED0D18">
        <w:trPr>
          <w:trHeight w:val="56"/>
        </w:trPr>
        <w:tc>
          <w:tcPr>
            <w:tcW w:w="1266" w:type="dxa"/>
            <w:vMerge/>
            <w:shd w:val="clear" w:color="auto" w:fill="D9E2F3" w:themeFill="accent5" w:themeFillTint="33"/>
            <w:vAlign w:val="center"/>
          </w:tcPr>
          <w:p w14:paraId="59EB33FA"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E02C34A" w14:textId="073FF847"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8</w:t>
            </w:r>
          </w:p>
        </w:tc>
        <w:tc>
          <w:tcPr>
            <w:tcW w:w="5302" w:type="dxa"/>
            <w:gridSpan w:val="3"/>
          </w:tcPr>
          <w:p w14:paraId="4B0AE338" w14:textId="6A187779"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Characteristics of Preschoolers (ages: 3-6)</w:t>
            </w:r>
            <w:r w:rsidR="00413E3C" w:rsidRPr="004A3A16">
              <w:rPr>
                <w:rFonts w:ascii="Helvetica" w:eastAsiaTheme="majorEastAsia" w:hAnsi="Helvetica" w:cs="Helvetica"/>
                <w:sz w:val="18"/>
                <w:szCs w:val="18"/>
              </w:rPr>
              <w:t xml:space="preserve"> </w:t>
            </w:r>
            <w:r w:rsidR="00413E3C" w:rsidRPr="004A3A16">
              <w:rPr>
                <w:rFonts w:ascii="Helvetica" w:eastAsiaTheme="majorEastAsia" w:hAnsi="Helvetica" w:cs="Helvetica"/>
                <w:sz w:val="18"/>
                <w:szCs w:val="18"/>
              </w:rPr>
              <w:t>(Objectives (1)-2))</w:t>
            </w:r>
          </w:p>
        </w:tc>
        <w:tc>
          <w:tcPr>
            <w:tcW w:w="2799" w:type="dxa"/>
          </w:tcPr>
          <w:p w14:paraId="2F35DD6E" w14:textId="522926B2"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9 Text and answer Class 9 Text Questions</w:t>
            </w:r>
          </w:p>
        </w:tc>
      </w:tr>
      <w:tr w:rsidR="00EC1C9B" w:rsidRPr="0081308C" w14:paraId="750F2615" w14:textId="77777777" w:rsidTr="00ED0D18">
        <w:trPr>
          <w:trHeight w:val="56"/>
        </w:trPr>
        <w:tc>
          <w:tcPr>
            <w:tcW w:w="1266" w:type="dxa"/>
            <w:vMerge/>
            <w:shd w:val="clear" w:color="auto" w:fill="D9E2F3" w:themeFill="accent5" w:themeFillTint="33"/>
            <w:vAlign w:val="center"/>
          </w:tcPr>
          <w:p w14:paraId="06977F26"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0A97D7" w14:textId="3C246EE5"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9</w:t>
            </w:r>
          </w:p>
        </w:tc>
        <w:tc>
          <w:tcPr>
            <w:tcW w:w="5302" w:type="dxa"/>
            <w:gridSpan w:val="3"/>
          </w:tcPr>
          <w:p w14:paraId="79700152" w14:textId="2F18093F"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Characteristics of Children (ages: 7-9)</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(1)-2))</w:t>
            </w:r>
          </w:p>
        </w:tc>
        <w:tc>
          <w:tcPr>
            <w:tcW w:w="2799" w:type="dxa"/>
          </w:tcPr>
          <w:p w14:paraId="7CF59983" w14:textId="55D2FD7E"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10 Text and answer Class 10 Text Questions</w:t>
            </w:r>
          </w:p>
        </w:tc>
      </w:tr>
      <w:tr w:rsidR="00EC1C9B" w:rsidRPr="0081308C" w14:paraId="5021E838" w14:textId="77777777" w:rsidTr="00ED0D18">
        <w:trPr>
          <w:trHeight w:val="56"/>
        </w:trPr>
        <w:tc>
          <w:tcPr>
            <w:tcW w:w="1266" w:type="dxa"/>
            <w:vMerge/>
            <w:shd w:val="clear" w:color="auto" w:fill="D9E2F3" w:themeFill="accent5" w:themeFillTint="33"/>
            <w:vAlign w:val="center"/>
          </w:tcPr>
          <w:p w14:paraId="6134D842"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841A7A8" w14:textId="6FBFE4F8"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10</w:t>
            </w:r>
          </w:p>
        </w:tc>
        <w:tc>
          <w:tcPr>
            <w:tcW w:w="5302" w:type="dxa"/>
            <w:gridSpan w:val="3"/>
          </w:tcPr>
          <w:p w14:paraId="39C9D6F6" w14:textId="2DD3DCE6"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Characteristics of Children (ages: 10-12)</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(1)-2))</w:t>
            </w:r>
          </w:p>
        </w:tc>
        <w:tc>
          <w:tcPr>
            <w:tcW w:w="2799" w:type="dxa"/>
          </w:tcPr>
          <w:p w14:paraId="435933B8" w14:textId="4E036B4B"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11 Text and answer Class 11 Text Questions</w:t>
            </w:r>
          </w:p>
        </w:tc>
      </w:tr>
      <w:tr w:rsidR="00EC1C9B" w:rsidRPr="0081308C" w14:paraId="01D8C700" w14:textId="77777777" w:rsidTr="00ED0D18">
        <w:trPr>
          <w:trHeight w:val="56"/>
        </w:trPr>
        <w:tc>
          <w:tcPr>
            <w:tcW w:w="1266" w:type="dxa"/>
            <w:vMerge/>
            <w:shd w:val="clear" w:color="auto" w:fill="D9E2F3" w:themeFill="accent5" w:themeFillTint="33"/>
            <w:vAlign w:val="center"/>
          </w:tcPr>
          <w:p w14:paraId="3FD68609"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EF4FB3E" w14:textId="6F80A9E9"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11</w:t>
            </w:r>
          </w:p>
        </w:tc>
        <w:tc>
          <w:tcPr>
            <w:tcW w:w="5302" w:type="dxa"/>
            <w:gridSpan w:val="3"/>
          </w:tcPr>
          <w:p w14:paraId="675736BD" w14:textId="3ADC0EFF"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Characteristics of Students (ages: 13-15)</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(1)-2))</w:t>
            </w:r>
          </w:p>
        </w:tc>
        <w:tc>
          <w:tcPr>
            <w:tcW w:w="2799" w:type="dxa"/>
          </w:tcPr>
          <w:p w14:paraId="23E0CB02" w14:textId="560A698F"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12 Text and answer Class 12 Text Questions</w:t>
            </w:r>
          </w:p>
        </w:tc>
      </w:tr>
      <w:tr w:rsidR="00EC1C9B" w:rsidRPr="0081308C" w14:paraId="13A643B6" w14:textId="77777777" w:rsidTr="00ED0D18">
        <w:trPr>
          <w:trHeight w:val="56"/>
        </w:trPr>
        <w:tc>
          <w:tcPr>
            <w:tcW w:w="1266" w:type="dxa"/>
            <w:vMerge/>
            <w:shd w:val="clear" w:color="auto" w:fill="D9E2F3" w:themeFill="accent5" w:themeFillTint="33"/>
            <w:vAlign w:val="center"/>
          </w:tcPr>
          <w:p w14:paraId="7456F21C"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D1AC3" w14:textId="37323421"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12</w:t>
            </w:r>
          </w:p>
        </w:tc>
        <w:tc>
          <w:tcPr>
            <w:tcW w:w="5302" w:type="dxa"/>
            <w:gridSpan w:val="3"/>
          </w:tcPr>
          <w:p w14:paraId="0D586297" w14:textId="4CFD9628" w:rsidR="00EC1C9B" w:rsidRPr="004A3A16" w:rsidRDefault="00EC1C9B" w:rsidP="00EC1C9B">
            <w:pPr>
              <w:autoSpaceDE w:val="0"/>
              <w:autoSpaceDN w:val="0"/>
              <w:jc w:val="left"/>
              <w:rPr>
                <w:rFonts w:ascii="Helvetica" w:eastAsiaTheme="majorEastAsia" w:hAnsi="Helvetica" w:cs="Helvetica"/>
                <w:sz w:val="18"/>
                <w:szCs w:val="18"/>
              </w:rPr>
            </w:pPr>
            <w:r w:rsidRPr="004A3A16">
              <w:rPr>
                <w:rFonts w:ascii="Helvetica" w:eastAsiaTheme="majorEastAsia" w:hAnsi="Helvetica" w:cs="Helvetica"/>
                <w:sz w:val="18"/>
                <w:szCs w:val="18"/>
              </w:rPr>
              <w:t>Characteristics of Students (ages: 16-18)</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(1)-2))</w:t>
            </w:r>
          </w:p>
        </w:tc>
        <w:tc>
          <w:tcPr>
            <w:tcW w:w="2799" w:type="dxa"/>
          </w:tcPr>
          <w:p w14:paraId="46931555" w14:textId="677F5439" w:rsidR="00EC1C9B" w:rsidRPr="004A3A16" w:rsidRDefault="00165899" w:rsidP="00EC1C9B">
            <w:pPr>
              <w:autoSpaceDE w:val="0"/>
              <w:autoSpaceDN w:val="0"/>
              <w:jc w:val="left"/>
              <w:rPr>
                <w:rFonts w:ascii="Helvetica" w:hAnsi="Helvetica" w:cs="Helvetica"/>
                <w:sz w:val="18"/>
                <w:szCs w:val="18"/>
              </w:rPr>
            </w:pPr>
            <w:r w:rsidRPr="00165899">
              <w:rPr>
                <w:rFonts w:ascii="Helvetica" w:hAnsi="Helvetica" w:cs="Helvetica"/>
                <w:sz w:val="18"/>
                <w:szCs w:val="18"/>
              </w:rPr>
              <w:t>Study for Test 1 Preparation Guide</w:t>
            </w:r>
            <w:r>
              <w:rPr>
                <w:rFonts w:ascii="Helvetica" w:hAnsi="Helvetica" w:cs="Helvetica"/>
                <w:sz w:val="18"/>
                <w:szCs w:val="18"/>
              </w:rPr>
              <w:t>.</w:t>
            </w:r>
          </w:p>
        </w:tc>
      </w:tr>
      <w:tr w:rsidR="00EC1C9B" w:rsidRPr="0081308C" w14:paraId="304E32B6" w14:textId="77777777" w:rsidTr="00ED0D18">
        <w:trPr>
          <w:trHeight w:val="56"/>
        </w:trPr>
        <w:tc>
          <w:tcPr>
            <w:tcW w:w="1266" w:type="dxa"/>
            <w:vMerge/>
            <w:shd w:val="clear" w:color="auto" w:fill="D9E2F3" w:themeFill="accent5" w:themeFillTint="33"/>
            <w:vAlign w:val="center"/>
          </w:tcPr>
          <w:p w14:paraId="6C804AD2"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8304D4E" w14:textId="47E1C632" w:rsidR="00EC1C9B" w:rsidRPr="008A1409" w:rsidRDefault="00EC1C9B" w:rsidP="00EC1C9B">
            <w:pPr>
              <w:autoSpaceDE w:val="0"/>
              <w:autoSpaceDN w:val="0"/>
              <w:jc w:val="left"/>
              <w:rPr>
                <w:rFonts w:ascii="Helvetica" w:hAnsi="Helvetica" w:cs="Helvetica"/>
                <w:sz w:val="18"/>
                <w:szCs w:val="18"/>
              </w:rPr>
            </w:pPr>
            <w:r w:rsidRPr="008A1409">
              <w:rPr>
                <w:rFonts w:ascii="Helvetica" w:hAnsi="Helvetica" w:cs="Helvetica"/>
                <w:sz w:val="18"/>
                <w:szCs w:val="18"/>
              </w:rPr>
              <w:t>13</w:t>
            </w:r>
          </w:p>
        </w:tc>
        <w:tc>
          <w:tcPr>
            <w:tcW w:w="5302" w:type="dxa"/>
            <w:gridSpan w:val="3"/>
          </w:tcPr>
          <w:p w14:paraId="70129CCC" w14:textId="76E0FFB5" w:rsidR="00EC1C9B" w:rsidRPr="004A3A16" w:rsidRDefault="00EC1C9B" w:rsidP="00EC1C9B">
            <w:pPr>
              <w:autoSpaceDE w:val="0"/>
              <w:autoSpaceDN w:val="0"/>
              <w:jc w:val="left"/>
              <w:rPr>
                <w:rFonts w:ascii="Helvetica" w:eastAsiaTheme="majorEastAsia" w:hAnsi="Helvetica" w:cs="Helvetica"/>
                <w:sz w:val="18"/>
                <w:szCs w:val="18"/>
              </w:rPr>
            </w:pPr>
            <w:r w:rsidRPr="004A3A16">
              <w:rPr>
                <w:rFonts w:ascii="Helvetica" w:eastAsiaTheme="majorEastAsia" w:hAnsi="Helvetica" w:cs="Helvetica"/>
                <w:sz w:val="18"/>
                <w:szCs w:val="18"/>
              </w:rPr>
              <w:t>First Major Exam</w:t>
            </w:r>
          </w:p>
        </w:tc>
        <w:tc>
          <w:tcPr>
            <w:tcW w:w="2799" w:type="dxa"/>
          </w:tcPr>
          <w:p w14:paraId="10C352DA" w14:textId="31DFA440" w:rsidR="00EC1C9B" w:rsidRPr="004A3A16" w:rsidRDefault="00EC1C9B" w:rsidP="00EC1C9B">
            <w:pPr>
              <w:autoSpaceDE w:val="0"/>
              <w:autoSpaceDN w:val="0"/>
              <w:jc w:val="left"/>
              <w:rPr>
                <w:rFonts w:ascii="Helvetica" w:hAnsi="Helvetica" w:cs="Helvetica"/>
                <w:sz w:val="18"/>
                <w:szCs w:val="18"/>
              </w:rPr>
            </w:pPr>
            <w:r w:rsidRPr="004A3A16">
              <w:rPr>
                <w:rFonts w:ascii="Helvetica" w:hAnsi="Helvetica" w:cs="Helvetica"/>
                <w:sz w:val="18"/>
                <w:szCs w:val="18"/>
              </w:rPr>
              <w:t>Read Class 14 Text and answer Class 14 Text Questions</w:t>
            </w:r>
          </w:p>
        </w:tc>
      </w:tr>
      <w:tr w:rsidR="009E4A05" w:rsidRPr="0081308C" w14:paraId="27306222" w14:textId="77777777" w:rsidTr="008367AE">
        <w:trPr>
          <w:trHeight w:val="56"/>
        </w:trPr>
        <w:tc>
          <w:tcPr>
            <w:tcW w:w="1266" w:type="dxa"/>
            <w:vMerge/>
            <w:shd w:val="clear" w:color="auto" w:fill="D9E2F3" w:themeFill="accent5" w:themeFillTint="33"/>
            <w:vAlign w:val="center"/>
          </w:tcPr>
          <w:p w14:paraId="42FC4ED4"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BB711DB" w14:textId="5074C037" w:rsidR="009E4A05" w:rsidRPr="008A1409" w:rsidRDefault="009E4A05" w:rsidP="009E4A05">
            <w:pPr>
              <w:autoSpaceDE w:val="0"/>
              <w:autoSpaceDN w:val="0"/>
              <w:jc w:val="left"/>
              <w:rPr>
                <w:rFonts w:ascii="Helvetica" w:hAnsi="Helvetica" w:cs="Helvetica"/>
                <w:sz w:val="18"/>
                <w:szCs w:val="18"/>
              </w:rPr>
            </w:pPr>
            <w:r w:rsidRPr="008A1409">
              <w:rPr>
                <w:rFonts w:ascii="Helvetica" w:hAnsi="Helvetica" w:cs="Helvetica"/>
                <w:sz w:val="18"/>
                <w:szCs w:val="18"/>
              </w:rPr>
              <w:t>14</w:t>
            </w:r>
          </w:p>
        </w:tc>
        <w:tc>
          <w:tcPr>
            <w:tcW w:w="5302" w:type="dxa"/>
            <w:gridSpan w:val="3"/>
          </w:tcPr>
          <w:p w14:paraId="3934FE89" w14:textId="34108E76"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Intelligence </w:t>
            </w:r>
            <w:r w:rsidRPr="004A3A16">
              <w:rPr>
                <w:rFonts w:ascii="Helvetica" w:eastAsiaTheme="majorEastAsia" w:hAnsi="Helvetica" w:cs="Helvetica"/>
                <w:sz w:val="18"/>
                <w:szCs w:val="18"/>
              </w:rPr>
              <w:t>(Objectives (2)-2))</w:t>
            </w:r>
          </w:p>
        </w:tc>
        <w:tc>
          <w:tcPr>
            <w:tcW w:w="2799" w:type="dxa"/>
          </w:tcPr>
          <w:p w14:paraId="6468E545" w14:textId="3483EE58"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Read Class 1</w:t>
            </w:r>
            <w:r w:rsidR="007C751C">
              <w:rPr>
                <w:rFonts w:ascii="Helvetica" w:hAnsi="Helvetica" w:cs="Helvetica"/>
                <w:sz w:val="18"/>
                <w:szCs w:val="18"/>
              </w:rPr>
              <w:t>5</w:t>
            </w:r>
            <w:r w:rsidRPr="00354A51">
              <w:rPr>
                <w:rFonts w:ascii="Helvetica" w:hAnsi="Helvetica" w:cs="Helvetica"/>
                <w:sz w:val="18"/>
                <w:szCs w:val="18"/>
              </w:rPr>
              <w:t xml:space="preserve"> Text and answer Class 1</w:t>
            </w:r>
            <w:r w:rsidR="007C751C">
              <w:rPr>
                <w:rFonts w:ascii="Helvetica" w:hAnsi="Helvetica" w:cs="Helvetica"/>
                <w:sz w:val="18"/>
                <w:szCs w:val="18"/>
              </w:rPr>
              <w:t>5</w:t>
            </w:r>
            <w:r w:rsidRPr="00354A51">
              <w:rPr>
                <w:rFonts w:ascii="Helvetica" w:hAnsi="Helvetica" w:cs="Helvetica"/>
                <w:sz w:val="18"/>
                <w:szCs w:val="18"/>
              </w:rPr>
              <w:t xml:space="preserve"> Text Questions</w:t>
            </w:r>
          </w:p>
        </w:tc>
      </w:tr>
      <w:tr w:rsidR="009E4A05" w:rsidRPr="0081308C" w14:paraId="02B955BE" w14:textId="77777777" w:rsidTr="008367AE">
        <w:trPr>
          <w:trHeight w:val="56"/>
        </w:trPr>
        <w:tc>
          <w:tcPr>
            <w:tcW w:w="1266" w:type="dxa"/>
            <w:vMerge/>
            <w:shd w:val="clear" w:color="auto" w:fill="D9E2F3" w:themeFill="accent5" w:themeFillTint="33"/>
            <w:vAlign w:val="center"/>
          </w:tcPr>
          <w:p w14:paraId="06317292"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EDF5100" w14:textId="318D7ABF" w:rsidR="009E4A05" w:rsidRPr="008A1409" w:rsidRDefault="009E4A05" w:rsidP="009E4A05">
            <w:pPr>
              <w:autoSpaceDE w:val="0"/>
              <w:autoSpaceDN w:val="0"/>
              <w:jc w:val="left"/>
              <w:rPr>
                <w:rFonts w:ascii="Helvetica" w:hAnsi="Helvetica" w:cs="Helvetica"/>
                <w:sz w:val="18"/>
                <w:szCs w:val="18"/>
              </w:rPr>
            </w:pPr>
            <w:r w:rsidRPr="008A1409">
              <w:rPr>
                <w:rFonts w:ascii="Helvetica" w:hAnsi="Helvetica" w:cs="Helvetica"/>
                <w:sz w:val="18"/>
                <w:szCs w:val="18"/>
              </w:rPr>
              <w:t>15</w:t>
            </w:r>
          </w:p>
        </w:tc>
        <w:tc>
          <w:tcPr>
            <w:tcW w:w="5302" w:type="dxa"/>
            <w:gridSpan w:val="3"/>
          </w:tcPr>
          <w:p w14:paraId="78333860" w14:textId="40B7C0AC" w:rsidR="009E4A05" w:rsidRPr="004A3A16" w:rsidRDefault="009E4A05" w:rsidP="009E4A05">
            <w:pPr>
              <w:tabs>
                <w:tab w:val="left" w:pos="3029"/>
              </w:tabs>
              <w:autoSpaceDE w:val="0"/>
              <w:autoSpaceDN w:val="0"/>
              <w:jc w:val="left"/>
              <w:rPr>
                <w:rFonts w:ascii="Helvetica" w:hAnsi="Helvetica" w:cs="Helvetica"/>
                <w:sz w:val="18"/>
                <w:szCs w:val="18"/>
              </w:rPr>
            </w:pPr>
            <w:r w:rsidRPr="004A3A16">
              <w:rPr>
                <w:rFonts w:ascii="Helvetica" w:hAnsi="Helvetica" w:cs="Helvetica"/>
                <w:sz w:val="18"/>
                <w:szCs w:val="18"/>
              </w:rPr>
              <w:t xml:space="preserve">Operant Conditioning </w:t>
            </w:r>
            <w:r w:rsidRPr="004A3A16">
              <w:rPr>
                <w:rFonts w:ascii="Helvetica" w:eastAsiaTheme="majorEastAsia" w:hAnsi="Helvetica" w:cs="Helvetica"/>
                <w:sz w:val="18"/>
                <w:szCs w:val="18"/>
              </w:rPr>
              <w:t>(Objectives (2)-1))</w:t>
            </w:r>
          </w:p>
        </w:tc>
        <w:tc>
          <w:tcPr>
            <w:tcW w:w="2799" w:type="dxa"/>
          </w:tcPr>
          <w:p w14:paraId="3204F1B4" w14:textId="2707A268"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Read Class 1</w:t>
            </w:r>
            <w:r w:rsidR="007C751C">
              <w:rPr>
                <w:rFonts w:ascii="Helvetica" w:hAnsi="Helvetica" w:cs="Helvetica"/>
                <w:sz w:val="18"/>
                <w:szCs w:val="18"/>
              </w:rPr>
              <w:t>6</w:t>
            </w:r>
            <w:r w:rsidRPr="00354A51">
              <w:rPr>
                <w:rFonts w:ascii="Helvetica" w:hAnsi="Helvetica" w:cs="Helvetica"/>
                <w:sz w:val="18"/>
                <w:szCs w:val="18"/>
              </w:rPr>
              <w:t xml:space="preserve"> Text and answer Class 1</w:t>
            </w:r>
            <w:r w:rsidR="007C751C">
              <w:rPr>
                <w:rFonts w:ascii="Helvetica" w:hAnsi="Helvetica" w:cs="Helvetica"/>
                <w:sz w:val="18"/>
                <w:szCs w:val="18"/>
              </w:rPr>
              <w:t>6</w:t>
            </w:r>
            <w:r w:rsidRPr="00354A51">
              <w:rPr>
                <w:rFonts w:ascii="Helvetica" w:hAnsi="Helvetica" w:cs="Helvetica"/>
                <w:sz w:val="18"/>
                <w:szCs w:val="18"/>
              </w:rPr>
              <w:t xml:space="preserve"> Text Questions</w:t>
            </w:r>
          </w:p>
        </w:tc>
      </w:tr>
      <w:tr w:rsidR="009E4A05" w:rsidRPr="0081308C" w14:paraId="7230FB12" w14:textId="77777777" w:rsidTr="008367AE">
        <w:trPr>
          <w:trHeight w:val="56"/>
        </w:trPr>
        <w:tc>
          <w:tcPr>
            <w:tcW w:w="1266" w:type="dxa"/>
            <w:vMerge/>
            <w:shd w:val="clear" w:color="auto" w:fill="D9E2F3" w:themeFill="accent5" w:themeFillTint="33"/>
            <w:vAlign w:val="center"/>
          </w:tcPr>
          <w:p w14:paraId="7A57CE93"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59CDEE2" w14:textId="1006EBA5"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16</w:t>
            </w:r>
          </w:p>
        </w:tc>
        <w:tc>
          <w:tcPr>
            <w:tcW w:w="5302" w:type="dxa"/>
            <w:gridSpan w:val="3"/>
          </w:tcPr>
          <w:p w14:paraId="3E1F32C8" w14:textId="265F32E5"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Autism, Attention Deficit Hyperactive Disorder (ADHD), &amp; Behavior Modification </w:t>
            </w:r>
            <w:r w:rsidRPr="004A3A16">
              <w:rPr>
                <w:rFonts w:ascii="Helvetica" w:eastAsiaTheme="majorEastAsia" w:hAnsi="Helvetica" w:cs="Helvetica"/>
                <w:sz w:val="18"/>
                <w:szCs w:val="18"/>
              </w:rPr>
              <w:t>(Objectives (1)-2),(2)-1))</w:t>
            </w:r>
          </w:p>
        </w:tc>
        <w:tc>
          <w:tcPr>
            <w:tcW w:w="2799" w:type="dxa"/>
          </w:tcPr>
          <w:p w14:paraId="4DEC02B7" w14:textId="24F273D1"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Read Class 1</w:t>
            </w:r>
            <w:r w:rsidR="007C751C">
              <w:rPr>
                <w:rFonts w:ascii="Helvetica" w:hAnsi="Helvetica" w:cs="Helvetica"/>
                <w:sz w:val="18"/>
                <w:szCs w:val="18"/>
              </w:rPr>
              <w:t>7</w:t>
            </w:r>
            <w:r w:rsidRPr="00354A51">
              <w:rPr>
                <w:rFonts w:ascii="Helvetica" w:hAnsi="Helvetica" w:cs="Helvetica"/>
                <w:sz w:val="18"/>
                <w:szCs w:val="18"/>
              </w:rPr>
              <w:t xml:space="preserve"> Text and answer Class 1</w:t>
            </w:r>
            <w:r w:rsidR="007C751C">
              <w:rPr>
                <w:rFonts w:ascii="Helvetica" w:hAnsi="Helvetica" w:cs="Helvetica"/>
                <w:sz w:val="18"/>
                <w:szCs w:val="18"/>
              </w:rPr>
              <w:t>7</w:t>
            </w:r>
            <w:r w:rsidRPr="00354A51">
              <w:rPr>
                <w:rFonts w:ascii="Helvetica" w:hAnsi="Helvetica" w:cs="Helvetica"/>
                <w:sz w:val="18"/>
                <w:szCs w:val="18"/>
              </w:rPr>
              <w:t xml:space="preserve"> Text Questions</w:t>
            </w:r>
          </w:p>
        </w:tc>
      </w:tr>
      <w:tr w:rsidR="009E4A05" w:rsidRPr="0081308C" w14:paraId="3D2E032E" w14:textId="77777777" w:rsidTr="008367AE">
        <w:trPr>
          <w:trHeight w:val="56"/>
        </w:trPr>
        <w:tc>
          <w:tcPr>
            <w:tcW w:w="1266" w:type="dxa"/>
            <w:vMerge/>
            <w:shd w:val="clear" w:color="auto" w:fill="D9E2F3" w:themeFill="accent5" w:themeFillTint="33"/>
            <w:vAlign w:val="center"/>
          </w:tcPr>
          <w:p w14:paraId="4EBB2D78"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DCC2570" w14:textId="0DFE9D75"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17</w:t>
            </w:r>
          </w:p>
        </w:tc>
        <w:tc>
          <w:tcPr>
            <w:tcW w:w="5302" w:type="dxa"/>
            <w:gridSpan w:val="3"/>
          </w:tcPr>
          <w:p w14:paraId="1BC53985" w14:textId="18E30E23"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Information Processing Theory &amp; Memory </w:t>
            </w:r>
            <w:r w:rsidRPr="004A3A16">
              <w:rPr>
                <w:rFonts w:ascii="Helvetica" w:eastAsiaTheme="majorEastAsia" w:hAnsi="Helvetica" w:cs="Helvetica"/>
                <w:sz w:val="18"/>
                <w:szCs w:val="18"/>
              </w:rPr>
              <w:t>(Objectives (2)-2))</w:t>
            </w:r>
          </w:p>
        </w:tc>
        <w:tc>
          <w:tcPr>
            <w:tcW w:w="2799" w:type="dxa"/>
          </w:tcPr>
          <w:p w14:paraId="783C524B" w14:textId="689424BE"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Read Class 1</w:t>
            </w:r>
            <w:r w:rsidR="007C751C">
              <w:rPr>
                <w:rFonts w:ascii="Helvetica" w:hAnsi="Helvetica" w:cs="Helvetica"/>
                <w:sz w:val="18"/>
                <w:szCs w:val="18"/>
              </w:rPr>
              <w:t>8</w:t>
            </w:r>
            <w:r w:rsidRPr="00354A51">
              <w:rPr>
                <w:rFonts w:ascii="Helvetica" w:hAnsi="Helvetica" w:cs="Helvetica"/>
                <w:sz w:val="18"/>
                <w:szCs w:val="18"/>
              </w:rPr>
              <w:t xml:space="preserve"> Text and answer Class 1</w:t>
            </w:r>
            <w:r w:rsidR="007C751C">
              <w:rPr>
                <w:rFonts w:ascii="Helvetica" w:hAnsi="Helvetica" w:cs="Helvetica"/>
                <w:sz w:val="18"/>
                <w:szCs w:val="18"/>
              </w:rPr>
              <w:t>8</w:t>
            </w:r>
            <w:r w:rsidRPr="00354A51">
              <w:rPr>
                <w:rFonts w:ascii="Helvetica" w:hAnsi="Helvetica" w:cs="Helvetica"/>
                <w:sz w:val="18"/>
                <w:szCs w:val="18"/>
              </w:rPr>
              <w:t xml:space="preserve"> Text Questions</w:t>
            </w:r>
          </w:p>
        </w:tc>
      </w:tr>
      <w:tr w:rsidR="009E4A05" w:rsidRPr="0081308C" w14:paraId="1C09ACF1" w14:textId="77777777" w:rsidTr="008367AE">
        <w:trPr>
          <w:trHeight w:val="56"/>
        </w:trPr>
        <w:tc>
          <w:tcPr>
            <w:tcW w:w="1266" w:type="dxa"/>
            <w:vMerge/>
            <w:shd w:val="clear" w:color="auto" w:fill="D9E2F3" w:themeFill="accent5" w:themeFillTint="33"/>
            <w:vAlign w:val="center"/>
          </w:tcPr>
          <w:p w14:paraId="0018178B"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74BEF7C" w14:textId="0C9C9908"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18</w:t>
            </w:r>
          </w:p>
        </w:tc>
        <w:tc>
          <w:tcPr>
            <w:tcW w:w="5302" w:type="dxa"/>
            <w:gridSpan w:val="3"/>
          </w:tcPr>
          <w:p w14:paraId="772F4688" w14:textId="39024F39"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Motivation </w:t>
            </w:r>
            <w:r w:rsidRPr="004A3A16">
              <w:rPr>
                <w:rFonts w:ascii="Helvetica" w:eastAsiaTheme="majorEastAsia" w:hAnsi="Helvetica" w:cs="Helvetica"/>
                <w:sz w:val="18"/>
                <w:szCs w:val="18"/>
              </w:rPr>
              <w:t>(Objectives (2)-2))</w:t>
            </w:r>
          </w:p>
        </w:tc>
        <w:tc>
          <w:tcPr>
            <w:tcW w:w="2799" w:type="dxa"/>
          </w:tcPr>
          <w:p w14:paraId="6BB1B8C1" w14:textId="3E812704"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Read Class 1</w:t>
            </w:r>
            <w:r w:rsidR="007C751C">
              <w:rPr>
                <w:rFonts w:ascii="Helvetica" w:hAnsi="Helvetica" w:cs="Helvetica"/>
                <w:sz w:val="18"/>
                <w:szCs w:val="18"/>
              </w:rPr>
              <w:t>9</w:t>
            </w:r>
            <w:r w:rsidRPr="00354A51">
              <w:rPr>
                <w:rFonts w:ascii="Helvetica" w:hAnsi="Helvetica" w:cs="Helvetica"/>
                <w:sz w:val="18"/>
                <w:szCs w:val="18"/>
              </w:rPr>
              <w:t xml:space="preserve"> Text and answer Class 1</w:t>
            </w:r>
            <w:r w:rsidR="007C751C">
              <w:rPr>
                <w:rFonts w:ascii="Helvetica" w:hAnsi="Helvetica" w:cs="Helvetica"/>
                <w:sz w:val="18"/>
                <w:szCs w:val="18"/>
              </w:rPr>
              <w:t>9</w:t>
            </w:r>
            <w:r w:rsidRPr="00354A51">
              <w:rPr>
                <w:rFonts w:ascii="Helvetica" w:hAnsi="Helvetica" w:cs="Helvetica"/>
                <w:sz w:val="18"/>
                <w:szCs w:val="18"/>
              </w:rPr>
              <w:t xml:space="preserve"> Text Questions</w:t>
            </w:r>
          </w:p>
        </w:tc>
      </w:tr>
      <w:tr w:rsidR="009E4A05" w:rsidRPr="0081308C" w14:paraId="713DD66E" w14:textId="77777777" w:rsidTr="008367AE">
        <w:trPr>
          <w:trHeight w:val="56"/>
        </w:trPr>
        <w:tc>
          <w:tcPr>
            <w:tcW w:w="1266" w:type="dxa"/>
            <w:vMerge/>
            <w:shd w:val="clear" w:color="auto" w:fill="D9E2F3" w:themeFill="accent5" w:themeFillTint="33"/>
            <w:vAlign w:val="center"/>
          </w:tcPr>
          <w:p w14:paraId="21C454F2"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03FB8DD3" w14:textId="29383BA8"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19</w:t>
            </w:r>
          </w:p>
        </w:tc>
        <w:tc>
          <w:tcPr>
            <w:tcW w:w="5302" w:type="dxa"/>
            <w:gridSpan w:val="3"/>
          </w:tcPr>
          <w:p w14:paraId="647C9D2F" w14:textId="013BBBA7"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Classroom Management </w:t>
            </w:r>
            <w:r w:rsidRPr="004A3A16">
              <w:rPr>
                <w:rFonts w:ascii="Helvetica" w:eastAsiaTheme="majorEastAsia" w:hAnsi="Helvetica" w:cs="Helvetica"/>
                <w:sz w:val="18"/>
                <w:szCs w:val="18"/>
              </w:rPr>
              <w:t>(Objectives (2)-2))</w:t>
            </w:r>
          </w:p>
        </w:tc>
        <w:tc>
          <w:tcPr>
            <w:tcW w:w="2799" w:type="dxa"/>
          </w:tcPr>
          <w:p w14:paraId="1BA7037F" w14:textId="7116DD9C"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 xml:space="preserve">Read Class </w:t>
            </w:r>
            <w:r w:rsidR="007C751C">
              <w:rPr>
                <w:rFonts w:ascii="Helvetica" w:hAnsi="Helvetica" w:cs="Helvetica"/>
                <w:sz w:val="18"/>
                <w:szCs w:val="18"/>
              </w:rPr>
              <w:t>20</w:t>
            </w:r>
            <w:r w:rsidRPr="00354A51">
              <w:rPr>
                <w:rFonts w:ascii="Helvetica" w:hAnsi="Helvetica" w:cs="Helvetica"/>
                <w:sz w:val="18"/>
                <w:szCs w:val="18"/>
              </w:rPr>
              <w:t xml:space="preserve"> Text and answer Class </w:t>
            </w:r>
            <w:r w:rsidR="007C751C">
              <w:rPr>
                <w:rFonts w:ascii="Helvetica" w:hAnsi="Helvetica" w:cs="Helvetica"/>
                <w:sz w:val="18"/>
                <w:szCs w:val="18"/>
              </w:rPr>
              <w:t>20</w:t>
            </w:r>
            <w:r w:rsidRPr="00354A51">
              <w:rPr>
                <w:rFonts w:ascii="Helvetica" w:hAnsi="Helvetica" w:cs="Helvetica"/>
                <w:sz w:val="18"/>
                <w:szCs w:val="18"/>
              </w:rPr>
              <w:t xml:space="preserve"> Text Questions</w:t>
            </w:r>
          </w:p>
        </w:tc>
      </w:tr>
      <w:tr w:rsidR="009E4A05" w:rsidRPr="0081308C" w14:paraId="49165D5E" w14:textId="77777777" w:rsidTr="008367AE">
        <w:trPr>
          <w:trHeight w:val="56"/>
        </w:trPr>
        <w:tc>
          <w:tcPr>
            <w:tcW w:w="1266" w:type="dxa"/>
            <w:vMerge/>
            <w:shd w:val="clear" w:color="auto" w:fill="D9E2F3" w:themeFill="accent5" w:themeFillTint="33"/>
            <w:vAlign w:val="center"/>
          </w:tcPr>
          <w:p w14:paraId="560DC7FA"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69BDB31C" w14:textId="7F676269"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20</w:t>
            </w:r>
          </w:p>
        </w:tc>
        <w:tc>
          <w:tcPr>
            <w:tcW w:w="5302" w:type="dxa"/>
            <w:gridSpan w:val="3"/>
          </w:tcPr>
          <w:p w14:paraId="2D8D2B97" w14:textId="55D6EFB9"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Instructional Strategies (1) </w:t>
            </w:r>
            <w:r w:rsidRPr="004A3A16">
              <w:rPr>
                <w:rFonts w:ascii="Helvetica" w:eastAsiaTheme="majorEastAsia" w:hAnsi="Helvetica" w:cs="Helvetica"/>
                <w:sz w:val="18"/>
                <w:szCs w:val="18"/>
              </w:rPr>
              <w:t>(Objectives (2)-3))</w:t>
            </w:r>
          </w:p>
        </w:tc>
        <w:tc>
          <w:tcPr>
            <w:tcW w:w="2799" w:type="dxa"/>
          </w:tcPr>
          <w:p w14:paraId="1BCE0158" w14:textId="32CE5A0A"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 xml:space="preserve">Read Class </w:t>
            </w:r>
            <w:r w:rsidR="007C751C">
              <w:rPr>
                <w:rFonts w:ascii="Helvetica" w:hAnsi="Helvetica" w:cs="Helvetica"/>
                <w:sz w:val="18"/>
                <w:szCs w:val="18"/>
              </w:rPr>
              <w:t>21</w:t>
            </w:r>
            <w:r w:rsidRPr="00354A51">
              <w:rPr>
                <w:rFonts w:ascii="Helvetica" w:hAnsi="Helvetica" w:cs="Helvetica"/>
                <w:sz w:val="18"/>
                <w:szCs w:val="18"/>
              </w:rPr>
              <w:t xml:space="preserve"> Text and answer Class </w:t>
            </w:r>
            <w:r w:rsidR="007C751C">
              <w:rPr>
                <w:rFonts w:ascii="Helvetica" w:hAnsi="Helvetica" w:cs="Helvetica"/>
                <w:sz w:val="18"/>
                <w:szCs w:val="18"/>
              </w:rPr>
              <w:t>21</w:t>
            </w:r>
            <w:r w:rsidRPr="00354A51">
              <w:rPr>
                <w:rFonts w:ascii="Helvetica" w:hAnsi="Helvetica" w:cs="Helvetica"/>
                <w:sz w:val="18"/>
                <w:szCs w:val="18"/>
              </w:rPr>
              <w:t xml:space="preserve"> Text Questions</w:t>
            </w:r>
            <w:r w:rsidR="00FB297C">
              <w:rPr>
                <w:rFonts w:ascii="Helvetica" w:hAnsi="Helvetica" w:cs="Helvetica"/>
                <w:sz w:val="18"/>
                <w:szCs w:val="18"/>
              </w:rPr>
              <w:t>. Also, y</w:t>
            </w:r>
            <w:r w:rsidR="00FB297C" w:rsidRPr="00FB297C">
              <w:rPr>
                <w:rFonts w:ascii="Helvetica" w:hAnsi="Helvetica" w:cs="Helvetica"/>
                <w:sz w:val="18"/>
                <w:szCs w:val="18"/>
              </w:rPr>
              <w:t xml:space="preserve">ou must submit your Teaching </w:t>
            </w:r>
            <w:r w:rsidR="00FB297C" w:rsidRPr="00FB297C">
              <w:rPr>
                <w:rFonts w:ascii="Helvetica" w:hAnsi="Helvetica" w:cs="Helvetica"/>
                <w:sz w:val="18"/>
                <w:szCs w:val="18"/>
              </w:rPr>
              <w:lastRenderedPageBreak/>
              <w:t>Demonstration Plan next class.</w:t>
            </w:r>
          </w:p>
        </w:tc>
      </w:tr>
      <w:tr w:rsidR="009E4A05" w:rsidRPr="0081308C" w14:paraId="5E170DF3" w14:textId="77777777" w:rsidTr="008367AE">
        <w:trPr>
          <w:trHeight w:val="56"/>
        </w:trPr>
        <w:tc>
          <w:tcPr>
            <w:tcW w:w="1266" w:type="dxa"/>
            <w:vMerge/>
            <w:shd w:val="clear" w:color="auto" w:fill="D9E2F3" w:themeFill="accent5" w:themeFillTint="33"/>
            <w:vAlign w:val="center"/>
          </w:tcPr>
          <w:p w14:paraId="024CF870" w14:textId="77777777" w:rsidR="009E4A05" w:rsidRPr="0081308C" w:rsidRDefault="009E4A05" w:rsidP="009E4A05">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DE38A45" w14:textId="2F188730" w:rsidR="009E4A05" w:rsidRPr="008A1409" w:rsidRDefault="009E4A05" w:rsidP="009E4A05">
            <w:pPr>
              <w:autoSpaceDE w:val="0"/>
              <w:autoSpaceDN w:val="0"/>
              <w:jc w:val="left"/>
              <w:rPr>
                <w:rFonts w:ascii="Helvetica" w:hAnsi="Helvetica" w:cs="Helvetica"/>
                <w:sz w:val="18"/>
                <w:szCs w:val="18"/>
              </w:rPr>
            </w:pPr>
            <w:r>
              <w:rPr>
                <w:rFonts w:ascii="Helvetica" w:hAnsi="Helvetica" w:cs="Helvetica"/>
                <w:sz w:val="18"/>
                <w:szCs w:val="18"/>
              </w:rPr>
              <w:t>21</w:t>
            </w:r>
          </w:p>
        </w:tc>
        <w:tc>
          <w:tcPr>
            <w:tcW w:w="5302" w:type="dxa"/>
            <w:gridSpan w:val="3"/>
          </w:tcPr>
          <w:p w14:paraId="7D3C7200" w14:textId="08169AAD" w:rsidR="009E4A05" w:rsidRPr="004A3A16" w:rsidRDefault="009E4A05" w:rsidP="009E4A05">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Instructional Strategies (2) </w:t>
            </w:r>
            <w:r w:rsidRPr="004A3A16">
              <w:rPr>
                <w:rFonts w:ascii="Helvetica" w:eastAsiaTheme="majorEastAsia" w:hAnsi="Helvetica" w:cs="Helvetica"/>
                <w:sz w:val="18"/>
                <w:szCs w:val="18"/>
              </w:rPr>
              <w:t>(Objectives (2)-3))</w:t>
            </w:r>
          </w:p>
        </w:tc>
        <w:tc>
          <w:tcPr>
            <w:tcW w:w="2799" w:type="dxa"/>
          </w:tcPr>
          <w:p w14:paraId="12EE614A" w14:textId="12E21DEC" w:rsidR="009E4A05" w:rsidRPr="004A3A16" w:rsidRDefault="009E4A05" w:rsidP="009E4A05">
            <w:pPr>
              <w:autoSpaceDE w:val="0"/>
              <w:autoSpaceDN w:val="0"/>
              <w:jc w:val="left"/>
              <w:rPr>
                <w:rFonts w:ascii="Helvetica" w:hAnsi="Helvetica" w:cs="Helvetica"/>
                <w:sz w:val="18"/>
                <w:szCs w:val="18"/>
              </w:rPr>
            </w:pPr>
            <w:r w:rsidRPr="00354A51">
              <w:rPr>
                <w:rFonts w:ascii="Helvetica" w:hAnsi="Helvetica" w:cs="Helvetica"/>
                <w:sz w:val="18"/>
                <w:szCs w:val="18"/>
              </w:rPr>
              <w:t xml:space="preserve">Read Class </w:t>
            </w:r>
            <w:r w:rsidR="007C751C">
              <w:rPr>
                <w:rFonts w:ascii="Helvetica" w:hAnsi="Helvetica" w:cs="Helvetica"/>
                <w:sz w:val="18"/>
                <w:szCs w:val="18"/>
              </w:rPr>
              <w:t>22</w:t>
            </w:r>
            <w:r w:rsidRPr="00354A51">
              <w:rPr>
                <w:rFonts w:ascii="Helvetica" w:hAnsi="Helvetica" w:cs="Helvetica"/>
                <w:sz w:val="18"/>
                <w:szCs w:val="18"/>
              </w:rPr>
              <w:t xml:space="preserve"> Text and answer Class </w:t>
            </w:r>
            <w:r w:rsidR="007C751C">
              <w:rPr>
                <w:rFonts w:ascii="Helvetica" w:hAnsi="Helvetica" w:cs="Helvetica"/>
                <w:sz w:val="18"/>
                <w:szCs w:val="18"/>
              </w:rPr>
              <w:t>22</w:t>
            </w:r>
            <w:r w:rsidRPr="00354A51">
              <w:rPr>
                <w:rFonts w:ascii="Helvetica" w:hAnsi="Helvetica" w:cs="Helvetica"/>
                <w:sz w:val="18"/>
                <w:szCs w:val="18"/>
              </w:rPr>
              <w:t xml:space="preserve"> Text Questions</w:t>
            </w:r>
          </w:p>
        </w:tc>
      </w:tr>
      <w:tr w:rsidR="00EC1C9B" w:rsidRPr="0081308C" w14:paraId="1D248C01" w14:textId="77777777" w:rsidTr="00164D30">
        <w:trPr>
          <w:trHeight w:val="56"/>
        </w:trPr>
        <w:tc>
          <w:tcPr>
            <w:tcW w:w="1266" w:type="dxa"/>
            <w:vMerge/>
            <w:shd w:val="clear" w:color="auto" w:fill="D9E2F3" w:themeFill="accent5" w:themeFillTint="33"/>
            <w:vAlign w:val="center"/>
          </w:tcPr>
          <w:p w14:paraId="363CA252"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4F2BFF33" w14:textId="3808A952" w:rsidR="00EC1C9B" w:rsidRPr="008A1409" w:rsidRDefault="00EC1C9B" w:rsidP="00EC1C9B">
            <w:pPr>
              <w:autoSpaceDE w:val="0"/>
              <w:autoSpaceDN w:val="0"/>
              <w:jc w:val="left"/>
              <w:rPr>
                <w:rFonts w:ascii="Helvetica" w:hAnsi="Helvetica" w:cs="Helvetica"/>
                <w:sz w:val="18"/>
                <w:szCs w:val="18"/>
              </w:rPr>
            </w:pPr>
            <w:r>
              <w:rPr>
                <w:rFonts w:ascii="Helvetica" w:hAnsi="Helvetica" w:cs="Helvetica"/>
                <w:sz w:val="18"/>
                <w:szCs w:val="18"/>
              </w:rPr>
              <w:t>22</w:t>
            </w:r>
          </w:p>
        </w:tc>
        <w:tc>
          <w:tcPr>
            <w:tcW w:w="5302" w:type="dxa"/>
            <w:gridSpan w:val="3"/>
          </w:tcPr>
          <w:p w14:paraId="65EA3871" w14:textId="07F8BFBB"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Assessment Strategies of Learning</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(2)-2))</w:t>
            </w:r>
          </w:p>
        </w:tc>
        <w:tc>
          <w:tcPr>
            <w:tcW w:w="2799" w:type="dxa"/>
            <w:vAlign w:val="center"/>
          </w:tcPr>
          <w:p w14:paraId="65843CFC" w14:textId="077DBB0E" w:rsidR="00EC1C9B" w:rsidRPr="004A3A16" w:rsidRDefault="00165899" w:rsidP="00EC1C9B">
            <w:pPr>
              <w:autoSpaceDE w:val="0"/>
              <w:autoSpaceDN w:val="0"/>
              <w:jc w:val="left"/>
              <w:rPr>
                <w:rFonts w:ascii="Helvetica" w:hAnsi="Helvetica" w:cs="Helvetica"/>
                <w:sz w:val="18"/>
                <w:szCs w:val="18"/>
              </w:rPr>
            </w:pPr>
            <w:r w:rsidRPr="00165899">
              <w:rPr>
                <w:rFonts w:ascii="Helvetica" w:hAnsi="Helvetica" w:cs="Helvetica"/>
                <w:sz w:val="18"/>
                <w:szCs w:val="18"/>
              </w:rPr>
              <w:t xml:space="preserve">Study for Test </w:t>
            </w:r>
            <w:r>
              <w:rPr>
                <w:rFonts w:ascii="Helvetica" w:hAnsi="Helvetica" w:cs="Helvetica"/>
                <w:sz w:val="18"/>
                <w:szCs w:val="18"/>
              </w:rPr>
              <w:t>2</w:t>
            </w:r>
            <w:r w:rsidRPr="00165899">
              <w:rPr>
                <w:rFonts w:ascii="Helvetica" w:hAnsi="Helvetica" w:cs="Helvetica"/>
                <w:sz w:val="18"/>
                <w:szCs w:val="18"/>
              </w:rPr>
              <w:t xml:space="preserve"> Preparation Guide</w:t>
            </w:r>
            <w:r>
              <w:rPr>
                <w:rFonts w:ascii="Helvetica" w:hAnsi="Helvetica" w:cs="Helvetica"/>
                <w:sz w:val="18"/>
                <w:szCs w:val="18"/>
              </w:rPr>
              <w:t>.</w:t>
            </w:r>
          </w:p>
        </w:tc>
      </w:tr>
      <w:tr w:rsidR="00EC1C9B" w:rsidRPr="0081308C" w14:paraId="4529F9B2" w14:textId="77777777" w:rsidTr="00164D30">
        <w:trPr>
          <w:trHeight w:val="56"/>
        </w:trPr>
        <w:tc>
          <w:tcPr>
            <w:tcW w:w="1266" w:type="dxa"/>
            <w:vMerge/>
            <w:shd w:val="clear" w:color="auto" w:fill="D9E2F3" w:themeFill="accent5" w:themeFillTint="33"/>
            <w:vAlign w:val="center"/>
          </w:tcPr>
          <w:p w14:paraId="489F7C8D"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97A16E0" w14:textId="29DC30B9" w:rsidR="00EC1C9B" w:rsidRPr="008A1409" w:rsidRDefault="00EC1C9B" w:rsidP="00EC1C9B">
            <w:pPr>
              <w:autoSpaceDE w:val="0"/>
              <w:autoSpaceDN w:val="0"/>
              <w:jc w:val="left"/>
              <w:rPr>
                <w:rFonts w:ascii="Helvetica" w:hAnsi="Helvetica" w:cs="Helvetica"/>
                <w:sz w:val="18"/>
                <w:szCs w:val="18"/>
              </w:rPr>
            </w:pPr>
            <w:r>
              <w:rPr>
                <w:rFonts w:ascii="Helvetica" w:hAnsi="Helvetica" w:cs="Helvetica"/>
                <w:sz w:val="18"/>
                <w:szCs w:val="18"/>
              </w:rPr>
              <w:t>23</w:t>
            </w:r>
          </w:p>
        </w:tc>
        <w:tc>
          <w:tcPr>
            <w:tcW w:w="5302" w:type="dxa"/>
            <w:gridSpan w:val="3"/>
          </w:tcPr>
          <w:p w14:paraId="4BCC4732" w14:textId="0BA3ED9B"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Second Major Exam</w:t>
            </w:r>
          </w:p>
        </w:tc>
        <w:tc>
          <w:tcPr>
            <w:tcW w:w="2799" w:type="dxa"/>
            <w:vAlign w:val="center"/>
          </w:tcPr>
          <w:p w14:paraId="76D42F5D" w14:textId="15965FAC" w:rsidR="00EC1C9B" w:rsidRPr="004A3A16" w:rsidRDefault="004F659F" w:rsidP="00EC1C9B">
            <w:pPr>
              <w:autoSpaceDE w:val="0"/>
              <w:autoSpaceDN w:val="0"/>
              <w:jc w:val="left"/>
              <w:rPr>
                <w:rFonts w:ascii="Helvetica" w:hAnsi="Helvetica" w:cs="Helvetica"/>
                <w:sz w:val="18"/>
                <w:szCs w:val="18"/>
              </w:rPr>
            </w:pPr>
            <w:r w:rsidRPr="004F659F">
              <w:rPr>
                <w:rFonts w:ascii="Helvetica" w:hAnsi="Helvetica" w:cs="Helvetica"/>
                <w:sz w:val="18"/>
                <w:szCs w:val="18"/>
              </w:rPr>
              <w:t>You must practice your demonstration at least three times before your presentation.</w:t>
            </w:r>
          </w:p>
        </w:tc>
      </w:tr>
      <w:tr w:rsidR="00EC1C9B" w:rsidRPr="0081308C" w14:paraId="769D99AD" w14:textId="77777777" w:rsidTr="00164D30">
        <w:trPr>
          <w:trHeight w:val="56"/>
        </w:trPr>
        <w:tc>
          <w:tcPr>
            <w:tcW w:w="1266" w:type="dxa"/>
            <w:vMerge/>
            <w:shd w:val="clear" w:color="auto" w:fill="D9E2F3" w:themeFill="accent5" w:themeFillTint="33"/>
            <w:vAlign w:val="center"/>
          </w:tcPr>
          <w:p w14:paraId="58ED6522"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64DB147" w14:textId="624252E0"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24</w:t>
            </w:r>
          </w:p>
        </w:tc>
        <w:tc>
          <w:tcPr>
            <w:tcW w:w="5302" w:type="dxa"/>
            <w:gridSpan w:val="3"/>
          </w:tcPr>
          <w:p w14:paraId="0D96C82A" w14:textId="18BAA4EF"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 xml:space="preserve">Teaching Practice (1) </w:t>
            </w:r>
            <w:r w:rsidR="00E45567" w:rsidRPr="004A3A16">
              <w:rPr>
                <w:rFonts w:ascii="Helvetica" w:eastAsiaTheme="majorEastAsia" w:hAnsi="Helvetica" w:cs="Helvetica"/>
                <w:sz w:val="18"/>
                <w:szCs w:val="18"/>
              </w:rPr>
              <w:t>(Objectives (2)-3))</w:t>
            </w:r>
          </w:p>
        </w:tc>
        <w:tc>
          <w:tcPr>
            <w:tcW w:w="2799" w:type="dxa"/>
            <w:vAlign w:val="center"/>
          </w:tcPr>
          <w:p w14:paraId="6C899ECA" w14:textId="55E64780" w:rsidR="00EC1C9B" w:rsidRPr="004A3A16" w:rsidRDefault="009E2B33" w:rsidP="00EC1C9B">
            <w:pPr>
              <w:autoSpaceDE w:val="0"/>
              <w:autoSpaceDN w:val="0"/>
              <w:jc w:val="left"/>
              <w:rPr>
                <w:rFonts w:ascii="Helvetica" w:hAnsi="Helvetica" w:cs="Helvetica"/>
                <w:sz w:val="18"/>
                <w:szCs w:val="18"/>
              </w:rPr>
            </w:pPr>
            <w:r w:rsidRPr="009E2B33">
              <w:rPr>
                <w:rFonts w:ascii="Helvetica" w:hAnsi="Helvetica" w:cs="Helvetica"/>
                <w:sz w:val="18"/>
                <w:szCs w:val="18"/>
              </w:rPr>
              <w:t>Future presenters must practice before the class with paying attention to the teaching skills we discussed today.</w:t>
            </w:r>
          </w:p>
        </w:tc>
      </w:tr>
      <w:tr w:rsidR="00EC1C9B" w:rsidRPr="0081308C" w14:paraId="5569AD54" w14:textId="77777777" w:rsidTr="00164D30">
        <w:trPr>
          <w:trHeight w:val="56"/>
        </w:trPr>
        <w:tc>
          <w:tcPr>
            <w:tcW w:w="1266" w:type="dxa"/>
            <w:vMerge/>
            <w:shd w:val="clear" w:color="auto" w:fill="D9E2F3" w:themeFill="accent5" w:themeFillTint="33"/>
            <w:vAlign w:val="center"/>
          </w:tcPr>
          <w:p w14:paraId="0A7577AD"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577CE19E" w14:textId="2B225D20"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25</w:t>
            </w:r>
          </w:p>
        </w:tc>
        <w:tc>
          <w:tcPr>
            <w:tcW w:w="5302" w:type="dxa"/>
            <w:gridSpan w:val="3"/>
          </w:tcPr>
          <w:p w14:paraId="6CE845F5" w14:textId="21E1D5A3"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Teaching Practice (2)</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(2)-3))</w:t>
            </w:r>
          </w:p>
        </w:tc>
        <w:tc>
          <w:tcPr>
            <w:tcW w:w="2799" w:type="dxa"/>
            <w:vAlign w:val="center"/>
          </w:tcPr>
          <w:p w14:paraId="25D0C6DC" w14:textId="2FBCC929" w:rsidR="00EC1C9B" w:rsidRPr="004A3A16" w:rsidRDefault="009E2B33" w:rsidP="00EC1C9B">
            <w:pPr>
              <w:autoSpaceDE w:val="0"/>
              <w:autoSpaceDN w:val="0"/>
              <w:jc w:val="left"/>
              <w:rPr>
                <w:rFonts w:ascii="Helvetica" w:hAnsi="Helvetica" w:cs="Helvetica"/>
                <w:sz w:val="18"/>
                <w:szCs w:val="18"/>
              </w:rPr>
            </w:pPr>
            <w:r w:rsidRPr="009E2B33">
              <w:rPr>
                <w:rFonts w:ascii="Helvetica" w:hAnsi="Helvetica" w:cs="Helvetica"/>
                <w:sz w:val="18"/>
                <w:szCs w:val="18"/>
              </w:rPr>
              <w:t>Future presenters must practice before the class with paying attention to the questioning skills we discussed today.</w:t>
            </w:r>
          </w:p>
        </w:tc>
      </w:tr>
      <w:tr w:rsidR="00EC1C9B" w:rsidRPr="0081308C" w14:paraId="7E094902" w14:textId="77777777" w:rsidTr="00164D30">
        <w:trPr>
          <w:trHeight w:val="56"/>
        </w:trPr>
        <w:tc>
          <w:tcPr>
            <w:tcW w:w="1266" w:type="dxa"/>
            <w:vMerge/>
            <w:shd w:val="clear" w:color="auto" w:fill="D9E2F3" w:themeFill="accent5" w:themeFillTint="33"/>
            <w:vAlign w:val="center"/>
          </w:tcPr>
          <w:p w14:paraId="15B01AD7"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0025F76" w14:textId="2D538C4B"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26</w:t>
            </w:r>
          </w:p>
        </w:tc>
        <w:tc>
          <w:tcPr>
            <w:tcW w:w="5302" w:type="dxa"/>
            <w:gridSpan w:val="3"/>
          </w:tcPr>
          <w:p w14:paraId="1614E293" w14:textId="0E2D7162"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Teaching Practice (3)</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(2)-3))</w:t>
            </w:r>
          </w:p>
        </w:tc>
        <w:tc>
          <w:tcPr>
            <w:tcW w:w="2799" w:type="dxa"/>
            <w:vAlign w:val="center"/>
          </w:tcPr>
          <w:p w14:paraId="3A44D76D" w14:textId="199F118D" w:rsidR="00EC1C9B" w:rsidRPr="004A3A16" w:rsidRDefault="009E2B33" w:rsidP="00EC1C9B">
            <w:pPr>
              <w:autoSpaceDE w:val="0"/>
              <w:autoSpaceDN w:val="0"/>
              <w:jc w:val="left"/>
              <w:rPr>
                <w:rFonts w:ascii="Helvetica" w:hAnsi="Helvetica" w:cs="Helvetica"/>
                <w:sz w:val="18"/>
                <w:szCs w:val="18"/>
              </w:rPr>
            </w:pPr>
            <w:r w:rsidRPr="009E2B33">
              <w:rPr>
                <w:rFonts w:ascii="Helvetica" w:hAnsi="Helvetica" w:cs="Helvetica"/>
                <w:sz w:val="18"/>
                <w:szCs w:val="18"/>
              </w:rPr>
              <w:t>Future presenters must practice before the class with paying attention to the answering skills for students’ questions we discussed today.</w:t>
            </w:r>
          </w:p>
        </w:tc>
      </w:tr>
      <w:tr w:rsidR="00EC1C9B" w:rsidRPr="0081308C" w14:paraId="7DC9F437" w14:textId="77777777" w:rsidTr="00164D30">
        <w:trPr>
          <w:trHeight w:val="56"/>
        </w:trPr>
        <w:tc>
          <w:tcPr>
            <w:tcW w:w="1266" w:type="dxa"/>
            <w:vMerge/>
            <w:shd w:val="clear" w:color="auto" w:fill="D9E2F3" w:themeFill="accent5" w:themeFillTint="33"/>
            <w:vAlign w:val="center"/>
          </w:tcPr>
          <w:p w14:paraId="191DD070"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27D21C59" w14:textId="3DDF13CC"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27</w:t>
            </w:r>
          </w:p>
        </w:tc>
        <w:tc>
          <w:tcPr>
            <w:tcW w:w="5302" w:type="dxa"/>
            <w:gridSpan w:val="3"/>
          </w:tcPr>
          <w:p w14:paraId="42965CFF" w14:textId="4452CA73"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Teaching Practice (4)</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(2)-3))</w:t>
            </w:r>
          </w:p>
        </w:tc>
        <w:tc>
          <w:tcPr>
            <w:tcW w:w="2799" w:type="dxa"/>
            <w:vAlign w:val="center"/>
          </w:tcPr>
          <w:p w14:paraId="1D7A743C" w14:textId="172F390D" w:rsidR="00EC1C9B" w:rsidRPr="004A3A16" w:rsidRDefault="00BA2D05" w:rsidP="00EC1C9B">
            <w:pPr>
              <w:autoSpaceDE w:val="0"/>
              <w:autoSpaceDN w:val="0"/>
              <w:jc w:val="left"/>
              <w:rPr>
                <w:rFonts w:ascii="Helvetica" w:hAnsi="Helvetica" w:cs="Helvetica"/>
                <w:sz w:val="18"/>
                <w:szCs w:val="18"/>
              </w:rPr>
            </w:pPr>
            <w:r w:rsidRPr="00BA2D05">
              <w:rPr>
                <w:rFonts w:ascii="Helvetica" w:hAnsi="Helvetica" w:cs="Helvetica"/>
                <w:sz w:val="18"/>
                <w:szCs w:val="18"/>
              </w:rPr>
              <w:t>Future presenters must practice before the class with paying attention to the handling skills toward problem students we discussed today.</w:t>
            </w:r>
          </w:p>
        </w:tc>
      </w:tr>
      <w:tr w:rsidR="00EC1C9B" w:rsidRPr="0081308C" w14:paraId="7D4527E4" w14:textId="77777777" w:rsidTr="00164D30">
        <w:trPr>
          <w:trHeight w:val="56"/>
        </w:trPr>
        <w:tc>
          <w:tcPr>
            <w:tcW w:w="1266" w:type="dxa"/>
            <w:vMerge/>
            <w:shd w:val="clear" w:color="auto" w:fill="D9E2F3" w:themeFill="accent5" w:themeFillTint="33"/>
            <w:vAlign w:val="center"/>
          </w:tcPr>
          <w:p w14:paraId="3AC01929"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6921D3F" w14:textId="7CE5CB72"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28</w:t>
            </w:r>
          </w:p>
        </w:tc>
        <w:tc>
          <w:tcPr>
            <w:tcW w:w="5302" w:type="dxa"/>
            <w:gridSpan w:val="3"/>
          </w:tcPr>
          <w:p w14:paraId="5E78F48B" w14:textId="6D088A21"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Teaching Practice (5)</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(2)-3))</w:t>
            </w:r>
          </w:p>
        </w:tc>
        <w:tc>
          <w:tcPr>
            <w:tcW w:w="2799" w:type="dxa"/>
            <w:vAlign w:val="center"/>
          </w:tcPr>
          <w:p w14:paraId="614A5FAC" w14:textId="5751A9F0" w:rsidR="00EC1C9B" w:rsidRPr="004A3A16" w:rsidRDefault="00BA2D05" w:rsidP="00EC1C9B">
            <w:pPr>
              <w:autoSpaceDE w:val="0"/>
              <w:autoSpaceDN w:val="0"/>
              <w:jc w:val="left"/>
              <w:rPr>
                <w:rFonts w:ascii="Helvetica" w:hAnsi="Helvetica" w:cs="Helvetica"/>
                <w:sz w:val="18"/>
                <w:szCs w:val="18"/>
              </w:rPr>
            </w:pPr>
            <w:r w:rsidRPr="00BA2D05">
              <w:rPr>
                <w:rFonts w:ascii="Helvetica" w:hAnsi="Helvetica" w:cs="Helvetica"/>
                <w:sz w:val="18"/>
                <w:szCs w:val="18"/>
              </w:rPr>
              <w:t>Future presenters must practice before the class with paying attention to the skills for time allotment we discussed today.</w:t>
            </w:r>
          </w:p>
        </w:tc>
      </w:tr>
      <w:tr w:rsidR="00EC1C9B" w:rsidRPr="0081308C" w14:paraId="55ABD256" w14:textId="77777777" w:rsidTr="00164D30">
        <w:trPr>
          <w:trHeight w:val="56"/>
        </w:trPr>
        <w:tc>
          <w:tcPr>
            <w:tcW w:w="1266" w:type="dxa"/>
            <w:vMerge/>
            <w:shd w:val="clear" w:color="auto" w:fill="D9E2F3" w:themeFill="accent5" w:themeFillTint="33"/>
            <w:vAlign w:val="center"/>
          </w:tcPr>
          <w:p w14:paraId="29BB4870"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10D6C270" w14:textId="15764603"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29</w:t>
            </w:r>
          </w:p>
        </w:tc>
        <w:tc>
          <w:tcPr>
            <w:tcW w:w="5302" w:type="dxa"/>
            <w:gridSpan w:val="3"/>
          </w:tcPr>
          <w:p w14:paraId="19EDFCAF" w14:textId="2C57C130"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Teaching Practice (6)</w:t>
            </w:r>
            <w:r w:rsidR="00E45567" w:rsidRPr="004A3A16">
              <w:rPr>
                <w:rFonts w:ascii="Helvetica" w:eastAsiaTheme="majorEastAsia" w:hAnsi="Helvetica" w:cs="Helvetica"/>
                <w:sz w:val="18"/>
                <w:szCs w:val="18"/>
              </w:rPr>
              <w:t xml:space="preserve"> </w:t>
            </w:r>
            <w:r w:rsidR="00E45567" w:rsidRPr="004A3A16">
              <w:rPr>
                <w:rFonts w:ascii="Helvetica" w:eastAsiaTheme="majorEastAsia" w:hAnsi="Helvetica" w:cs="Helvetica"/>
                <w:sz w:val="18"/>
                <w:szCs w:val="18"/>
              </w:rPr>
              <w:t>(Objectives (2)-3))</w:t>
            </w:r>
          </w:p>
        </w:tc>
        <w:tc>
          <w:tcPr>
            <w:tcW w:w="2799" w:type="dxa"/>
            <w:vAlign w:val="center"/>
          </w:tcPr>
          <w:p w14:paraId="5A038FAD" w14:textId="69DA62EF" w:rsidR="00EC1C9B" w:rsidRPr="004A3A16" w:rsidRDefault="00BA2D05" w:rsidP="00EC1C9B">
            <w:pPr>
              <w:autoSpaceDE w:val="0"/>
              <w:autoSpaceDN w:val="0"/>
              <w:jc w:val="left"/>
              <w:rPr>
                <w:rFonts w:ascii="Helvetica" w:hAnsi="Helvetica" w:cs="Helvetica"/>
                <w:sz w:val="18"/>
                <w:szCs w:val="18"/>
              </w:rPr>
            </w:pPr>
            <w:r w:rsidRPr="00BA2D05">
              <w:rPr>
                <w:rFonts w:ascii="Helvetica" w:hAnsi="Helvetica" w:cs="Helvetica"/>
                <w:sz w:val="18"/>
                <w:szCs w:val="18"/>
              </w:rPr>
              <w:t>Read and bring your “Final Exam Information Sheet</w:t>
            </w:r>
            <w:r>
              <w:rPr>
                <w:rFonts w:ascii="Helvetica" w:hAnsi="Helvetica" w:cs="Helvetica"/>
                <w:sz w:val="18"/>
                <w:szCs w:val="18"/>
              </w:rPr>
              <w:t>.</w:t>
            </w:r>
            <w:r w:rsidRPr="00BA2D05">
              <w:rPr>
                <w:rFonts w:ascii="Helvetica" w:hAnsi="Helvetica" w:cs="Helvetica"/>
                <w:sz w:val="18"/>
                <w:szCs w:val="18"/>
              </w:rPr>
              <w:t>”</w:t>
            </w:r>
          </w:p>
        </w:tc>
      </w:tr>
      <w:tr w:rsidR="00EC1C9B" w:rsidRPr="0081308C" w14:paraId="541B18F0" w14:textId="77777777" w:rsidTr="00164D30">
        <w:trPr>
          <w:trHeight w:val="56"/>
        </w:trPr>
        <w:tc>
          <w:tcPr>
            <w:tcW w:w="1266" w:type="dxa"/>
            <w:vMerge/>
            <w:shd w:val="clear" w:color="auto" w:fill="D9E2F3" w:themeFill="accent5" w:themeFillTint="33"/>
            <w:vAlign w:val="center"/>
          </w:tcPr>
          <w:p w14:paraId="3090AAB1" w14:textId="77777777" w:rsidR="00EC1C9B" w:rsidRPr="0081308C" w:rsidRDefault="00EC1C9B" w:rsidP="00EC1C9B">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38F1231D" w14:textId="49855FEC" w:rsidR="00EC1C9B" w:rsidRDefault="00EC1C9B" w:rsidP="00EC1C9B">
            <w:pPr>
              <w:autoSpaceDE w:val="0"/>
              <w:autoSpaceDN w:val="0"/>
              <w:jc w:val="left"/>
              <w:rPr>
                <w:rFonts w:ascii="Helvetica" w:hAnsi="Helvetica" w:cs="Helvetica"/>
                <w:sz w:val="18"/>
                <w:szCs w:val="18"/>
              </w:rPr>
            </w:pPr>
            <w:r>
              <w:rPr>
                <w:rFonts w:ascii="Helvetica" w:hAnsi="Helvetica" w:cs="Helvetica"/>
                <w:sz w:val="18"/>
                <w:szCs w:val="18"/>
              </w:rPr>
              <w:t>30</w:t>
            </w:r>
          </w:p>
        </w:tc>
        <w:tc>
          <w:tcPr>
            <w:tcW w:w="5302" w:type="dxa"/>
            <w:gridSpan w:val="3"/>
          </w:tcPr>
          <w:p w14:paraId="15DCEF12" w14:textId="03396EAF" w:rsidR="00EC1C9B" w:rsidRPr="004A3A16" w:rsidRDefault="00EC1C9B" w:rsidP="00EC1C9B">
            <w:pPr>
              <w:autoSpaceDE w:val="0"/>
              <w:autoSpaceDN w:val="0"/>
              <w:jc w:val="left"/>
              <w:rPr>
                <w:rFonts w:ascii="Helvetica" w:hAnsi="Helvetica" w:cs="Helvetica"/>
                <w:sz w:val="18"/>
                <w:szCs w:val="18"/>
              </w:rPr>
            </w:pPr>
            <w:r w:rsidRPr="004A3A16">
              <w:rPr>
                <w:rFonts w:ascii="Helvetica" w:eastAsiaTheme="majorEastAsia" w:hAnsi="Helvetica" w:cs="Helvetica"/>
                <w:sz w:val="18"/>
                <w:szCs w:val="18"/>
              </w:rPr>
              <w:t>Explanations for Final Exam</w:t>
            </w:r>
          </w:p>
        </w:tc>
        <w:tc>
          <w:tcPr>
            <w:tcW w:w="2799" w:type="dxa"/>
            <w:vAlign w:val="center"/>
          </w:tcPr>
          <w:p w14:paraId="57CC4FB8" w14:textId="2E66E363" w:rsidR="00EC1C9B" w:rsidRPr="004A3A16" w:rsidRDefault="00165899" w:rsidP="00EC1C9B">
            <w:pPr>
              <w:autoSpaceDE w:val="0"/>
              <w:autoSpaceDN w:val="0"/>
              <w:jc w:val="left"/>
              <w:rPr>
                <w:rFonts w:ascii="Helvetica" w:hAnsi="Helvetica" w:cs="Helvetica"/>
                <w:sz w:val="18"/>
                <w:szCs w:val="18"/>
              </w:rPr>
            </w:pPr>
            <w:r w:rsidRPr="004A3A16">
              <w:rPr>
                <w:rFonts w:ascii="Helvetica" w:hAnsi="Helvetica" w:cs="Helvetica"/>
                <w:sz w:val="18"/>
                <w:szCs w:val="18"/>
              </w:rPr>
              <w:t xml:space="preserve">Prepare for </w:t>
            </w:r>
            <w:r>
              <w:rPr>
                <w:rFonts w:ascii="Helvetica" w:hAnsi="Helvetica" w:cs="Helvetica"/>
                <w:sz w:val="18"/>
                <w:szCs w:val="18"/>
              </w:rPr>
              <w:t>y</w:t>
            </w:r>
            <w:r w:rsidRPr="004A3A16">
              <w:rPr>
                <w:rFonts w:ascii="Helvetica" w:hAnsi="Helvetica" w:cs="Helvetica"/>
                <w:sz w:val="18"/>
                <w:szCs w:val="18"/>
              </w:rPr>
              <w:t xml:space="preserve">our </w:t>
            </w:r>
            <w:r>
              <w:rPr>
                <w:rFonts w:ascii="Helvetica" w:hAnsi="Helvetica" w:cs="Helvetica"/>
                <w:sz w:val="18"/>
                <w:szCs w:val="18"/>
              </w:rPr>
              <w:t>f</w:t>
            </w:r>
            <w:r w:rsidRPr="004A3A16">
              <w:rPr>
                <w:rFonts w:ascii="Helvetica" w:hAnsi="Helvetica" w:cs="Helvetica"/>
                <w:sz w:val="18"/>
                <w:szCs w:val="18"/>
              </w:rPr>
              <w:t xml:space="preserve">inal </w:t>
            </w:r>
            <w:r>
              <w:rPr>
                <w:rFonts w:ascii="Helvetica" w:hAnsi="Helvetica" w:cs="Helvetica"/>
                <w:sz w:val="18"/>
                <w:szCs w:val="18"/>
              </w:rPr>
              <w:t>e</w:t>
            </w:r>
            <w:r w:rsidRPr="004A3A16">
              <w:rPr>
                <w:rFonts w:ascii="Helvetica" w:hAnsi="Helvetica" w:cs="Helvetica"/>
                <w:sz w:val="18"/>
                <w:szCs w:val="18"/>
              </w:rPr>
              <w:t>xam</w:t>
            </w:r>
            <w:r>
              <w:rPr>
                <w:rFonts w:ascii="Helvetica" w:hAnsi="Helvetica" w:cs="Helvetica"/>
                <w:sz w:val="18"/>
                <w:szCs w:val="18"/>
              </w:rPr>
              <w:t>.</w:t>
            </w:r>
          </w:p>
        </w:tc>
      </w:tr>
      <w:tr w:rsidR="0031479D" w:rsidRPr="0081308C" w14:paraId="4E72002B" w14:textId="77777777" w:rsidTr="003E0F45">
        <w:trPr>
          <w:trHeight w:val="56"/>
        </w:trPr>
        <w:tc>
          <w:tcPr>
            <w:tcW w:w="1266" w:type="dxa"/>
            <w:vMerge/>
            <w:shd w:val="clear" w:color="auto" w:fill="D9E2F3" w:themeFill="accent5" w:themeFillTint="33"/>
            <w:vAlign w:val="center"/>
          </w:tcPr>
          <w:p w14:paraId="04C46158" w14:textId="77777777" w:rsidR="0031479D" w:rsidRPr="0081308C" w:rsidRDefault="0031479D" w:rsidP="0031479D">
            <w:pPr>
              <w:autoSpaceDE w:val="0"/>
              <w:autoSpaceDN w:val="0"/>
              <w:spacing w:line="60" w:lineRule="auto"/>
              <w:jc w:val="left"/>
              <w:rPr>
                <w:rFonts w:ascii="Helvetica" w:eastAsia="ＭＳ ゴシック" w:hAnsi="Helvetica" w:cs="Helvetica"/>
                <w:b/>
                <w:bCs/>
                <w:sz w:val="18"/>
                <w:szCs w:val="18"/>
              </w:rPr>
            </w:pPr>
          </w:p>
        </w:tc>
        <w:tc>
          <w:tcPr>
            <w:tcW w:w="447" w:type="dxa"/>
            <w:vAlign w:val="center"/>
          </w:tcPr>
          <w:p w14:paraId="7CD71876" w14:textId="1BAAB81F" w:rsidR="0031479D" w:rsidRPr="008A1409" w:rsidRDefault="0031479D" w:rsidP="0031479D">
            <w:pPr>
              <w:autoSpaceDE w:val="0"/>
              <w:autoSpaceDN w:val="0"/>
              <w:jc w:val="left"/>
              <w:rPr>
                <w:rFonts w:ascii="Helvetica" w:hAnsi="Helvetica" w:cs="Helvetica"/>
                <w:sz w:val="18"/>
                <w:szCs w:val="18"/>
              </w:rPr>
            </w:pPr>
          </w:p>
        </w:tc>
        <w:tc>
          <w:tcPr>
            <w:tcW w:w="5302" w:type="dxa"/>
            <w:gridSpan w:val="3"/>
          </w:tcPr>
          <w:p w14:paraId="62D264DB" w14:textId="150D8E0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Final Exam</w:t>
            </w:r>
          </w:p>
        </w:tc>
        <w:tc>
          <w:tcPr>
            <w:tcW w:w="2799" w:type="dxa"/>
            <w:vAlign w:val="center"/>
          </w:tcPr>
          <w:p w14:paraId="3C742310" w14:textId="77777777" w:rsidR="0031479D" w:rsidRPr="004A3A16" w:rsidRDefault="0031479D" w:rsidP="0031479D">
            <w:pPr>
              <w:autoSpaceDE w:val="0"/>
              <w:autoSpaceDN w:val="0"/>
              <w:jc w:val="left"/>
              <w:rPr>
                <w:rFonts w:ascii="Helvetica" w:hAnsi="Helvetica" w:cs="Helvetica"/>
                <w:sz w:val="18"/>
                <w:szCs w:val="18"/>
              </w:rPr>
            </w:pPr>
          </w:p>
        </w:tc>
      </w:tr>
      <w:tr w:rsidR="0031479D" w:rsidRPr="0081308C" w14:paraId="1FD06FCF" w14:textId="77777777" w:rsidTr="00E749DE">
        <w:trPr>
          <w:trHeight w:val="767"/>
        </w:trPr>
        <w:tc>
          <w:tcPr>
            <w:tcW w:w="1266" w:type="dxa"/>
            <w:shd w:val="clear" w:color="auto" w:fill="D9E2F3" w:themeFill="accent5" w:themeFillTint="33"/>
            <w:vAlign w:val="center"/>
          </w:tcPr>
          <w:p w14:paraId="763749E2" w14:textId="45A3EEF8" w:rsidR="0031479D" w:rsidRPr="0081308C" w:rsidRDefault="0031479D" w:rsidP="0031479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Grading</w:t>
            </w:r>
          </w:p>
        </w:tc>
        <w:tc>
          <w:tcPr>
            <w:tcW w:w="8548" w:type="dxa"/>
            <w:gridSpan w:val="5"/>
            <w:vAlign w:val="center"/>
          </w:tcPr>
          <w:p w14:paraId="21A2618B" w14:textId="77777777" w:rsidR="0080438F" w:rsidRPr="004A3A16" w:rsidRDefault="0080438F" w:rsidP="0080438F">
            <w:pPr>
              <w:autoSpaceDE w:val="0"/>
              <w:autoSpaceDN w:val="0"/>
              <w:jc w:val="left"/>
              <w:rPr>
                <w:rFonts w:ascii="Helvetica" w:hAnsi="Helvetica" w:cs="Helvetica"/>
                <w:sz w:val="18"/>
                <w:szCs w:val="18"/>
              </w:rPr>
            </w:pPr>
            <w:r w:rsidRPr="004A3A16">
              <w:rPr>
                <w:rFonts w:ascii="Helvetica" w:hAnsi="Helvetica" w:cs="Helvetica"/>
                <w:sz w:val="18"/>
                <w:szCs w:val="18"/>
              </w:rPr>
              <w:t>Grade</w:t>
            </w:r>
          </w:p>
          <w:p w14:paraId="6D84DD2C" w14:textId="77777777" w:rsidR="0080438F" w:rsidRPr="004A3A16" w:rsidRDefault="0080438F" w:rsidP="0080438F">
            <w:pPr>
              <w:autoSpaceDE w:val="0"/>
              <w:autoSpaceDN w:val="0"/>
              <w:jc w:val="left"/>
              <w:rPr>
                <w:rFonts w:ascii="Helvetica" w:hAnsi="Helvetica" w:cs="Helvetica"/>
                <w:sz w:val="18"/>
                <w:szCs w:val="18"/>
              </w:rPr>
            </w:pPr>
            <w:r w:rsidRPr="004A3A16">
              <w:rPr>
                <w:rFonts w:ascii="Helvetica" w:hAnsi="Helvetica" w:cs="Helvetica"/>
                <w:sz w:val="18"/>
                <w:szCs w:val="18"/>
              </w:rPr>
              <w:t>・</w:t>
            </w:r>
            <w:r w:rsidRPr="004A3A16">
              <w:rPr>
                <w:rFonts w:ascii="Helvetica" w:hAnsi="Helvetica" w:cs="Helvetica"/>
                <w:sz w:val="18"/>
                <w:szCs w:val="18"/>
              </w:rPr>
              <w:t>Major Exams (25% X 2): 50%</w:t>
            </w:r>
          </w:p>
          <w:p w14:paraId="1D25CC5C" w14:textId="77777777" w:rsidR="0080438F" w:rsidRPr="004A3A16" w:rsidRDefault="0080438F" w:rsidP="0080438F">
            <w:pPr>
              <w:autoSpaceDE w:val="0"/>
              <w:autoSpaceDN w:val="0"/>
              <w:jc w:val="left"/>
              <w:rPr>
                <w:rFonts w:ascii="Helvetica" w:hAnsi="Helvetica" w:cs="Helvetica"/>
                <w:sz w:val="18"/>
                <w:szCs w:val="18"/>
              </w:rPr>
            </w:pPr>
            <w:r w:rsidRPr="004A3A16">
              <w:rPr>
                <w:rFonts w:ascii="Helvetica" w:hAnsi="Helvetica" w:cs="Helvetica"/>
                <w:sz w:val="18"/>
                <w:szCs w:val="18"/>
              </w:rPr>
              <w:t>・</w:t>
            </w:r>
            <w:r w:rsidRPr="004A3A16">
              <w:rPr>
                <w:rFonts w:ascii="Helvetica" w:hAnsi="Helvetica" w:cs="Helvetica"/>
                <w:sz w:val="18"/>
                <w:szCs w:val="18"/>
              </w:rPr>
              <w:t>Teaching Demonstration: 25%</w:t>
            </w:r>
          </w:p>
          <w:p w14:paraId="53821B67" w14:textId="622EADD3" w:rsidR="0031479D" w:rsidRPr="004A3A16" w:rsidRDefault="0080438F" w:rsidP="0080438F">
            <w:pPr>
              <w:autoSpaceDE w:val="0"/>
              <w:autoSpaceDN w:val="0"/>
              <w:jc w:val="left"/>
              <w:rPr>
                <w:rFonts w:ascii="Helvetica" w:hAnsi="Helvetica" w:cs="Helvetica"/>
                <w:sz w:val="18"/>
                <w:szCs w:val="18"/>
              </w:rPr>
            </w:pPr>
            <w:r w:rsidRPr="004A3A16">
              <w:rPr>
                <w:rFonts w:ascii="Helvetica" w:hAnsi="Helvetica" w:cs="Helvetica"/>
                <w:sz w:val="18"/>
                <w:szCs w:val="18"/>
              </w:rPr>
              <w:t>・</w:t>
            </w:r>
            <w:r w:rsidRPr="004A3A16">
              <w:rPr>
                <w:rFonts w:ascii="Helvetica" w:hAnsi="Helvetica" w:cs="Helvetica"/>
                <w:sz w:val="18"/>
                <w:szCs w:val="18"/>
              </w:rPr>
              <w:t>Final Exam: 25%</w:t>
            </w:r>
          </w:p>
          <w:p w14:paraId="33CF730F" w14:textId="77777777" w:rsidR="0080438F" w:rsidRPr="004A3A16" w:rsidRDefault="0080438F" w:rsidP="0080438F">
            <w:pPr>
              <w:autoSpaceDE w:val="0"/>
              <w:autoSpaceDN w:val="0"/>
              <w:jc w:val="left"/>
              <w:rPr>
                <w:rFonts w:ascii="Helvetica" w:hAnsi="Helvetica" w:cs="Helvetica"/>
                <w:sz w:val="18"/>
                <w:szCs w:val="18"/>
              </w:rPr>
            </w:pPr>
          </w:p>
          <w:p w14:paraId="02F808A2"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The final grade will be determined as below.</w:t>
            </w:r>
          </w:p>
          <w:p w14:paraId="006FE687"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A: 90-100 points</w:t>
            </w:r>
          </w:p>
          <w:p w14:paraId="5FEB7AF2"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B: 80-89 points</w:t>
            </w:r>
          </w:p>
          <w:p w14:paraId="67D885B3"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C: 70-79 points</w:t>
            </w:r>
          </w:p>
          <w:p w14:paraId="788E116B"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D: 60-69 points</w:t>
            </w:r>
          </w:p>
          <w:p w14:paraId="7D3F3D90"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F: Less than 60 points</w:t>
            </w:r>
          </w:p>
          <w:p w14:paraId="7E29BBB7" w14:textId="77777777" w:rsidR="0031479D" w:rsidRPr="004A3A16" w:rsidRDefault="0031479D" w:rsidP="0031479D">
            <w:pPr>
              <w:autoSpaceDE w:val="0"/>
              <w:autoSpaceDN w:val="0"/>
              <w:jc w:val="left"/>
              <w:rPr>
                <w:rFonts w:ascii="Helvetica" w:hAnsi="Helvetica" w:cs="Helvetica"/>
                <w:sz w:val="18"/>
                <w:szCs w:val="18"/>
              </w:rPr>
            </w:pPr>
          </w:p>
          <w:p w14:paraId="221345CE" w14:textId="77777777"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Plagiarism</w:t>
            </w:r>
          </w:p>
          <w:p w14:paraId="395F8079" w14:textId="5869C015" w:rsidR="0031479D" w:rsidRPr="004A3A16" w:rsidRDefault="0031479D" w:rsidP="0031479D">
            <w:pPr>
              <w:autoSpaceDE w:val="0"/>
              <w:autoSpaceDN w:val="0"/>
              <w:jc w:val="left"/>
              <w:rPr>
                <w:rFonts w:ascii="Helvetica" w:hAnsi="Helvetica" w:cs="Helvetica"/>
                <w:sz w:val="18"/>
                <w:szCs w:val="18"/>
              </w:rPr>
            </w:pPr>
            <w:r w:rsidRPr="004A3A16">
              <w:rPr>
                <w:rFonts w:ascii="Helvetica" w:hAnsi="Helvetica" w:cs="Helvetica"/>
                <w:sz w:val="18"/>
                <w:szCs w:val="18"/>
              </w:rPr>
              <w:t xml:space="preserve">Plagiarism is not acceptable at MIC. Students must submit their own work and not copy from other </w:t>
            </w:r>
            <w:r w:rsidRPr="004A3A16">
              <w:rPr>
                <w:rFonts w:ascii="Helvetica" w:hAnsi="Helvetica" w:cs="Helvetica"/>
                <w:sz w:val="18"/>
                <w:szCs w:val="18"/>
              </w:rPr>
              <w:lastRenderedPageBreak/>
              <w:t>sources, unless they credit their sources with appropriate referencing. Students caught copying information from other sources and pretending that it is their own work will automatically result in a grade of ‘F’ or withdrawal from the course.</w:t>
            </w:r>
          </w:p>
        </w:tc>
      </w:tr>
      <w:tr w:rsidR="0031479D" w:rsidRPr="0081308C" w14:paraId="5C792011" w14:textId="77777777" w:rsidTr="00E749DE">
        <w:trPr>
          <w:trHeight w:val="551"/>
        </w:trPr>
        <w:tc>
          <w:tcPr>
            <w:tcW w:w="1266" w:type="dxa"/>
            <w:shd w:val="clear" w:color="auto" w:fill="D9E2F3" w:themeFill="accent5" w:themeFillTint="33"/>
            <w:vAlign w:val="center"/>
          </w:tcPr>
          <w:p w14:paraId="291D2D8B" w14:textId="08908E89" w:rsidR="0031479D" w:rsidRPr="0081308C" w:rsidRDefault="0031479D" w:rsidP="0031479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lastRenderedPageBreak/>
              <w:t>Textbooks</w:t>
            </w:r>
          </w:p>
        </w:tc>
        <w:tc>
          <w:tcPr>
            <w:tcW w:w="8548" w:type="dxa"/>
            <w:gridSpan w:val="5"/>
            <w:vAlign w:val="center"/>
          </w:tcPr>
          <w:p w14:paraId="74723571" w14:textId="5CB9121E" w:rsidR="0031479D" w:rsidRPr="0081308C" w:rsidRDefault="0031479D" w:rsidP="0031479D">
            <w:pPr>
              <w:autoSpaceDE w:val="0"/>
              <w:autoSpaceDN w:val="0"/>
              <w:jc w:val="left"/>
              <w:rPr>
                <w:rFonts w:ascii="Helvetica" w:hAnsi="Helvetica" w:cs="Helvetica"/>
                <w:sz w:val="18"/>
                <w:szCs w:val="18"/>
              </w:rPr>
            </w:pPr>
            <w:r w:rsidRPr="0081308C">
              <w:rPr>
                <w:rFonts w:ascii="Helvetica" w:hAnsi="Helvetica" w:cs="Helvetica"/>
                <w:sz w:val="18"/>
                <w:szCs w:val="18"/>
              </w:rPr>
              <w:t>Instead of using a standard textbook, handouts will be given in class.</w:t>
            </w:r>
          </w:p>
        </w:tc>
      </w:tr>
      <w:tr w:rsidR="0031479D" w:rsidRPr="0081308C" w14:paraId="7786B022" w14:textId="77777777" w:rsidTr="00E749DE">
        <w:trPr>
          <w:trHeight w:val="417"/>
        </w:trPr>
        <w:tc>
          <w:tcPr>
            <w:tcW w:w="1266" w:type="dxa"/>
            <w:shd w:val="clear" w:color="auto" w:fill="D9E2F3" w:themeFill="accent5" w:themeFillTint="33"/>
            <w:vAlign w:val="center"/>
          </w:tcPr>
          <w:p w14:paraId="23B3F466" w14:textId="0D9F7B33" w:rsidR="0031479D" w:rsidRPr="0081308C" w:rsidRDefault="0031479D" w:rsidP="0031479D">
            <w:pPr>
              <w:autoSpaceDE w:val="0"/>
              <w:autoSpaceDN w:val="0"/>
              <w:spacing w:line="60" w:lineRule="auto"/>
              <w:jc w:val="left"/>
              <w:rPr>
                <w:rFonts w:ascii="Helvetica" w:eastAsia="ＭＳ ゴシック" w:hAnsi="Helvetica" w:cs="Helvetica"/>
                <w:sz w:val="18"/>
                <w:szCs w:val="18"/>
              </w:rPr>
            </w:pPr>
            <w:r w:rsidRPr="0081308C">
              <w:rPr>
                <w:rFonts w:ascii="Helvetica" w:eastAsia="ＭＳ ゴシック" w:hAnsi="Helvetica" w:cs="Helvetica"/>
                <w:sz w:val="18"/>
                <w:szCs w:val="18"/>
              </w:rPr>
              <w:t>References</w:t>
            </w:r>
          </w:p>
        </w:tc>
        <w:tc>
          <w:tcPr>
            <w:tcW w:w="8548" w:type="dxa"/>
            <w:gridSpan w:val="5"/>
            <w:vAlign w:val="center"/>
          </w:tcPr>
          <w:p w14:paraId="3683C0C2" w14:textId="6AF2047F" w:rsidR="0031479D" w:rsidRPr="0081308C" w:rsidRDefault="0031479D" w:rsidP="0031479D">
            <w:pPr>
              <w:autoSpaceDE w:val="0"/>
              <w:autoSpaceDN w:val="0"/>
              <w:jc w:val="left"/>
              <w:rPr>
                <w:rFonts w:ascii="Helvetica" w:hAnsi="Helvetica" w:cs="Helvetica"/>
                <w:sz w:val="18"/>
                <w:szCs w:val="18"/>
              </w:rPr>
            </w:pPr>
            <w:r w:rsidRPr="0081308C">
              <w:rPr>
                <w:rFonts w:ascii="Helvetica" w:hAnsi="Helvetica" w:cs="Helvetica"/>
                <w:sz w:val="18"/>
                <w:szCs w:val="18"/>
              </w:rPr>
              <w:t>None</w:t>
            </w:r>
          </w:p>
        </w:tc>
      </w:tr>
      <w:tr w:rsidR="0031479D" w:rsidRPr="0081308C" w14:paraId="5D67BB64" w14:textId="77777777" w:rsidTr="0082791D">
        <w:trPr>
          <w:trHeight w:val="446"/>
        </w:trPr>
        <w:tc>
          <w:tcPr>
            <w:tcW w:w="1266" w:type="dxa"/>
            <w:shd w:val="clear" w:color="auto" w:fill="D9E2F3" w:themeFill="accent5" w:themeFillTint="33"/>
            <w:vAlign w:val="center"/>
          </w:tcPr>
          <w:p w14:paraId="05200A82" w14:textId="7D153317" w:rsidR="0031479D" w:rsidRPr="0081308C" w:rsidRDefault="0031479D" w:rsidP="0031479D">
            <w:pPr>
              <w:autoSpaceDE w:val="0"/>
              <w:autoSpaceDN w:val="0"/>
              <w:jc w:val="left"/>
              <w:rPr>
                <w:rFonts w:ascii="Helvetica" w:eastAsia="ＭＳ ゴシック" w:hAnsi="Helvetica" w:cs="Helvetica"/>
                <w:sz w:val="18"/>
                <w:szCs w:val="18"/>
              </w:rPr>
            </w:pPr>
            <w:r w:rsidRPr="0081308C">
              <w:rPr>
                <w:rFonts w:ascii="Helvetica" w:eastAsia="ＭＳ ゴシック" w:hAnsi="Helvetica" w:cs="Helvetica"/>
                <w:sz w:val="18"/>
                <w:szCs w:val="18"/>
              </w:rPr>
              <w:t>NOTES</w:t>
            </w:r>
          </w:p>
        </w:tc>
        <w:tc>
          <w:tcPr>
            <w:tcW w:w="8548" w:type="dxa"/>
            <w:gridSpan w:val="5"/>
            <w:vAlign w:val="center"/>
          </w:tcPr>
          <w:p w14:paraId="5E577F0F" w14:textId="77777777" w:rsidR="00B213FD" w:rsidRDefault="00B213FD" w:rsidP="00B213FD">
            <w:pPr>
              <w:rPr>
                <w:rFonts w:ascii="Helvetica" w:hAnsi="Helvetica" w:cs="Helvetica"/>
                <w:kern w:val="0"/>
                <w:sz w:val="18"/>
                <w:szCs w:val="18"/>
              </w:rPr>
            </w:pPr>
            <w:r>
              <w:rPr>
                <w:rFonts w:ascii="Helvetica" w:hAnsi="Helvetica" w:cs="Helvetica"/>
                <w:sz w:val="18"/>
                <w:szCs w:val="18"/>
              </w:rPr>
              <w:t xml:space="preserve">You are expected to be punctual and to attend all lessons. A delay or early departure will be counted as a half (0.5) day absence. </w:t>
            </w:r>
            <w:r>
              <w:rPr>
                <w:rFonts w:ascii="Helvetica" w:hAnsi="Helvetica" w:cs="Helvetica"/>
                <w:kern w:val="0"/>
                <w:sz w:val="18"/>
                <w:szCs w:val="18"/>
              </w:rPr>
              <w:t xml:space="preserve">A "delay" means an arrival to the class after the instructor calls rolls. However, any absence, delay, or early departure can be excused if an official document (e.g., doctor’s notes) is submitted to your instructor </w:t>
            </w:r>
            <w:r>
              <w:rPr>
                <w:rFonts w:ascii="Helvetica" w:hAnsi="Helvetica" w:cs="Helvetica"/>
                <w:kern w:val="0"/>
                <w:sz w:val="18"/>
                <w:szCs w:val="18"/>
                <w:u w:val="single"/>
              </w:rPr>
              <w:t>within 7 days</w:t>
            </w:r>
            <w:r>
              <w:rPr>
                <w:rFonts w:ascii="Helvetica" w:hAnsi="Helvetica" w:cs="Helvetica"/>
                <w:kern w:val="0"/>
                <w:sz w:val="18"/>
                <w:szCs w:val="18"/>
              </w:rPr>
              <w:t xml:space="preserve"> of such an occurrence. When you miss a lesson, it is your responsibility to see your instructor afterwards (and perhaps other students who attended the lesson), to find out how to catch up with the work you missed. If you expect to be absent from a forthcoming lesson, you should email your instructor to explain your absence at least one day in advance. The schedule, policies, and procedures in this course are subject to change due to the class progress, weather conditions (e.g., typhoons), etc., and at the discretion of the instructor.</w:t>
            </w:r>
          </w:p>
          <w:p w14:paraId="0CFFAD69" w14:textId="77777777" w:rsidR="0080438F" w:rsidRDefault="0080438F" w:rsidP="0080438F">
            <w:pPr>
              <w:autoSpaceDE w:val="0"/>
              <w:autoSpaceDN w:val="0"/>
              <w:jc w:val="left"/>
              <w:rPr>
                <w:rFonts w:ascii="Helvetica" w:hAnsi="Helvetica" w:cs="Helvetica"/>
                <w:b/>
                <w:bCs/>
                <w:sz w:val="18"/>
                <w:szCs w:val="18"/>
              </w:rPr>
            </w:pPr>
          </w:p>
          <w:p w14:paraId="393FBDF9" w14:textId="47AC5582" w:rsidR="0031479D" w:rsidRPr="0081308C" w:rsidRDefault="0080438F" w:rsidP="0080438F">
            <w:pPr>
              <w:autoSpaceDE w:val="0"/>
              <w:autoSpaceDN w:val="0"/>
              <w:jc w:val="left"/>
              <w:rPr>
                <w:rFonts w:ascii="Helvetica" w:hAnsi="Helvetica" w:cs="Helvetica"/>
                <w:b/>
                <w:bCs/>
                <w:sz w:val="18"/>
                <w:szCs w:val="18"/>
              </w:rPr>
            </w:pPr>
            <w:r w:rsidRPr="00A4309D">
              <w:rPr>
                <w:rFonts w:ascii="Helvetica" w:hAnsi="Helvetica" w:cs="Helvetica"/>
                <w:b/>
                <w:bCs/>
                <w:sz w:val="18"/>
                <w:szCs w:val="18"/>
              </w:rPr>
              <w:t>A maximum of five and a half (5.5) absences is allowed. The sixth absence will automatically result in a grade of F (Fail).</w:t>
            </w:r>
          </w:p>
        </w:tc>
      </w:tr>
    </w:tbl>
    <w:p w14:paraId="79CDE678" w14:textId="77777777" w:rsidR="00F14BBA" w:rsidRPr="0081308C" w:rsidRDefault="00F14BBA" w:rsidP="007062E1">
      <w:pPr>
        <w:widowControl/>
        <w:jc w:val="left"/>
        <w:rPr>
          <w:rFonts w:ascii="Helvetica" w:eastAsia="ＭＳ ゴシック" w:hAnsi="Helvetica" w:cs="Helvetica"/>
          <w:sz w:val="18"/>
          <w:szCs w:val="18"/>
        </w:rPr>
      </w:pPr>
    </w:p>
    <w:sectPr w:rsidR="00F14BBA" w:rsidRPr="0081308C"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006E9" w14:textId="77777777" w:rsidR="00477549" w:rsidRDefault="00477549" w:rsidP="001C5D1D">
      <w:r>
        <w:separator/>
      </w:r>
    </w:p>
  </w:endnote>
  <w:endnote w:type="continuationSeparator" w:id="0">
    <w:p w14:paraId="269E9721" w14:textId="77777777" w:rsidR="00477549" w:rsidRDefault="00477549"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altName w:val="ＭＳ ゴシック"/>
    <w:panose1 w:val="020B0604020202020204"/>
    <w:charset w:val="80"/>
    <w:family w:val="modern"/>
    <w:pitch w:val="variable"/>
    <w:sig w:usb0="00000000"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7DB1" w14:textId="77777777" w:rsidR="00477549" w:rsidRDefault="00477549" w:rsidP="001C5D1D">
      <w:r>
        <w:separator/>
      </w:r>
    </w:p>
  </w:footnote>
  <w:footnote w:type="continuationSeparator" w:id="0">
    <w:p w14:paraId="728491BC" w14:textId="77777777" w:rsidR="00477549" w:rsidRDefault="00477549"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1C51817"/>
    <w:multiLevelType w:val="hybridMultilevel"/>
    <w:tmpl w:val="14E4B490"/>
    <w:lvl w:ilvl="0" w:tplc="8228C3FC">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245127"/>
    <w:multiLevelType w:val="hybridMultilevel"/>
    <w:tmpl w:val="E17AA3A0"/>
    <w:lvl w:ilvl="0" w:tplc="1860A0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9F81C4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8E4BD3"/>
    <w:multiLevelType w:val="hybridMultilevel"/>
    <w:tmpl w:val="44A6E1B4"/>
    <w:lvl w:ilvl="0" w:tplc="2EDE55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E96320B"/>
    <w:multiLevelType w:val="hybridMultilevel"/>
    <w:tmpl w:val="DA8A8988"/>
    <w:lvl w:ilvl="0" w:tplc="92B6C206">
      <w:start w:val="1"/>
      <w:numFmt w:val="decimal"/>
      <w:lvlText w:val="%1)"/>
      <w:lvlJc w:val="left"/>
      <w:pPr>
        <w:ind w:left="720" w:hanging="360"/>
      </w:pPr>
      <w:rPr>
        <w:rFonts w:eastAsia="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78DE3B13"/>
    <w:multiLevelType w:val="hybridMultilevel"/>
    <w:tmpl w:val="3ED6138E"/>
    <w:lvl w:ilvl="0" w:tplc="75826174">
      <w:numFmt w:val="bullet"/>
      <w:lvlText w:val="・"/>
      <w:lvlJc w:val="left"/>
      <w:pPr>
        <w:ind w:left="705" w:hanging="360"/>
      </w:pPr>
      <w:rPr>
        <w:rFonts w:ascii="ＭＳ Ｐゴシック" w:eastAsia="ＭＳ Ｐゴシック" w:hAnsi="ＭＳ Ｐゴシック" w:cs="ＭＳ Ｐゴシック"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8"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4810593">
    <w:abstractNumId w:val="7"/>
  </w:num>
  <w:num w:numId="2" w16cid:durableId="1816678044">
    <w:abstractNumId w:val="7"/>
  </w:num>
  <w:num w:numId="3" w16cid:durableId="967974210">
    <w:abstractNumId w:val="0"/>
  </w:num>
  <w:num w:numId="4" w16cid:durableId="117652354">
    <w:abstractNumId w:val="9"/>
  </w:num>
  <w:num w:numId="5" w16cid:durableId="1402018574">
    <w:abstractNumId w:val="8"/>
  </w:num>
  <w:num w:numId="6" w16cid:durableId="784275937">
    <w:abstractNumId w:val="2"/>
  </w:num>
  <w:num w:numId="7" w16cid:durableId="608005801">
    <w:abstractNumId w:val="3"/>
  </w:num>
  <w:num w:numId="8" w16cid:durableId="1449474342">
    <w:abstractNumId w:val="4"/>
  </w:num>
  <w:num w:numId="9" w16cid:durableId="640305593">
    <w:abstractNumId w:val="5"/>
  </w:num>
  <w:num w:numId="10" w16cid:durableId="137185756">
    <w:abstractNumId w:val="1"/>
  </w:num>
  <w:num w:numId="11" w16cid:durableId="1079475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736D5"/>
    <w:rsid w:val="0007455A"/>
    <w:rsid w:val="000869F9"/>
    <w:rsid w:val="0009006A"/>
    <w:rsid w:val="00095699"/>
    <w:rsid w:val="000A6C47"/>
    <w:rsid w:val="000B5B32"/>
    <w:rsid w:val="000B606B"/>
    <w:rsid w:val="000C5373"/>
    <w:rsid w:val="000C6010"/>
    <w:rsid w:val="000D32B7"/>
    <w:rsid w:val="000E0696"/>
    <w:rsid w:val="000E4B1B"/>
    <w:rsid w:val="000F42A7"/>
    <w:rsid w:val="001202AE"/>
    <w:rsid w:val="00141DB4"/>
    <w:rsid w:val="00150437"/>
    <w:rsid w:val="00155F71"/>
    <w:rsid w:val="0016553A"/>
    <w:rsid w:val="00165899"/>
    <w:rsid w:val="001661A6"/>
    <w:rsid w:val="00185C1B"/>
    <w:rsid w:val="00190C39"/>
    <w:rsid w:val="001A347B"/>
    <w:rsid w:val="001A3E05"/>
    <w:rsid w:val="001C5D1D"/>
    <w:rsid w:val="001F392F"/>
    <w:rsid w:val="001F3B29"/>
    <w:rsid w:val="00217088"/>
    <w:rsid w:val="00237A48"/>
    <w:rsid w:val="002441C4"/>
    <w:rsid w:val="0024772B"/>
    <w:rsid w:val="00256CF5"/>
    <w:rsid w:val="002624D6"/>
    <w:rsid w:val="00266716"/>
    <w:rsid w:val="002A5B7D"/>
    <w:rsid w:val="002B5218"/>
    <w:rsid w:val="002C36B5"/>
    <w:rsid w:val="002D2C35"/>
    <w:rsid w:val="002F4120"/>
    <w:rsid w:val="00310862"/>
    <w:rsid w:val="0031479D"/>
    <w:rsid w:val="00324798"/>
    <w:rsid w:val="00324EC1"/>
    <w:rsid w:val="00326C7E"/>
    <w:rsid w:val="003271E9"/>
    <w:rsid w:val="003305F4"/>
    <w:rsid w:val="00337B09"/>
    <w:rsid w:val="003400CE"/>
    <w:rsid w:val="003413B9"/>
    <w:rsid w:val="00342F10"/>
    <w:rsid w:val="00352EA5"/>
    <w:rsid w:val="00360DDE"/>
    <w:rsid w:val="00361B97"/>
    <w:rsid w:val="00385F35"/>
    <w:rsid w:val="00394690"/>
    <w:rsid w:val="00395857"/>
    <w:rsid w:val="003A16FE"/>
    <w:rsid w:val="003B2BAD"/>
    <w:rsid w:val="003C1379"/>
    <w:rsid w:val="003F0B04"/>
    <w:rsid w:val="003F236C"/>
    <w:rsid w:val="00402CAC"/>
    <w:rsid w:val="00413E3C"/>
    <w:rsid w:val="00442101"/>
    <w:rsid w:val="004468E6"/>
    <w:rsid w:val="00460BCB"/>
    <w:rsid w:val="0047456A"/>
    <w:rsid w:val="00477549"/>
    <w:rsid w:val="004868A0"/>
    <w:rsid w:val="0048709D"/>
    <w:rsid w:val="004A3A16"/>
    <w:rsid w:val="004E23FC"/>
    <w:rsid w:val="004F659F"/>
    <w:rsid w:val="0050486B"/>
    <w:rsid w:val="005135CD"/>
    <w:rsid w:val="00524365"/>
    <w:rsid w:val="00524589"/>
    <w:rsid w:val="00530DF3"/>
    <w:rsid w:val="00532A39"/>
    <w:rsid w:val="005362FD"/>
    <w:rsid w:val="00560002"/>
    <w:rsid w:val="00572080"/>
    <w:rsid w:val="00573794"/>
    <w:rsid w:val="00590A68"/>
    <w:rsid w:val="00590FEB"/>
    <w:rsid w:val="005B29ED"/>
    <w:rsid w:val="005C7A6E"/>
    <w:rsid w:val="005D0708"/>
    <w:rsid w:val="005E5B6E"/>
    <w:rsid w:val="005F14D7"/>
    <w:rsid w:val="00600B61"/>
    <w:rsid w:val="00617462"/>
    <w:rsid w:val="006328B3"/>
    <w:rsid w:val="00650853"/>
    <w:rsid w:val="00657999"/>
    <w:rsid w:val="006620F4"/>
    <w:rsid w:val="00682781"/>
    <w:rsid w:val="006837BE"/>
    <w:rsid w:val="00687488"/>
    <w:rsid w:val="006914C4"/>
    <w:rsid w:val="006B12B2"/>
    <w:rsid w:val="006C287B"/>
    <w:rsid w:val="006D30D0"/>
    <w:rsid w:val="006D5212"/>
    <w:rsid w:val="006E3A1B"/>
    <w:rsid w:val="006E55BC"/>
    <w:rsid w:val="006E59B8"/>
    <w:rsid w:val="006F604F"/>
    <w:rsid w:val="00706234"/>
    <w:rsid w:val="007062E1"/>
    <w:rsid w:val="00720F21"/>
    <w:rsid w:val="0073285B"/>
    <w:rsid w:val="0073478B"/>
    <w:rsid w:val="00746A52"/>
    <w:rsid w:val="00754413"/>
    <w:rsid w:val="007562F7"/>
    <w:rsid w:val="0077028B"/>
    <w:rsid w:val="00770F33"/>
    <w:rsid w:val="007819A7"/>
    <w:rsid w:val="0078494C"/>
    <w:rsid w:val="007B0F29"/>
    <w:rsid w:val="007C751C"/>
    <w:rsid w:val="007D0EB8"/>
    <w:rsid w:val="007D5A35"/>
    <w:rsid w:val="007E17AA"/>
    <w:rsid w:val="007E6BB4"/>
    <w:rsid w:val="00800053"/>
    <w:rsid w:val="0080438F"/>
    <w:rsid w:val="00806744"/>
    <w:rsid w:val="00807035"/>
    <w:rsid w:val="00810D47"/>
    <w:rsid w:val="0081308C"/>
    <w:rsid w:val="00822335"/>
    <w:rsid w:val="0082791D"/>
    <w:rsid w:val="008327FE"/>
    <w:rsid w:val="008577D8"/>
    <w:rsid w:val="008577F2"/>
    <w:rsid w:val="008601FF"/>
    <w:rsid w:val="00863871"/>
    <w:rsid w:val="008838BF"/>
    <w:rsid w:val="00890FE3"/>
    <w:rsid w:val="00896B39"/>
    <w:rsid w:val="008A1409"/>
    <w:rsid w:val="008B0797"/>
    <w:rsid w:val="008B5C7E"/>
    <w:rsid w:val="008B662C"/>
    <w:rsid w:val="008B7187"/>
    <w:rsid w:val="008B7200"/>
    <w:rsid w:val="008D3F7E"/>
    <w:rsid w:val="008D7DEE"/>
    <w:rsid w:val="008E0D5B"/>
    <w:rsid w:val="008F203D"/>
    <w:rsid w:val="00902A0E"/>
    <w:rsid w:val="00926B3A"/>
    <w:rsid w:val="00940243"/>
    <w:rsid w:val="00955C54"/>
    <w:rsid w:val="009701B9"/>
    <w:rsid w:val="00973097"/>
    <w:rsid w:val="009758A1"/>
    <w:rsid w:val="00986ECE"/>
    <w:rsid w:val="009A15A3"/>
    <w:rsid w:val="009A6FAA"/>
    <w:rsid w:val="009B15F3"/>
    <w:rsid w:val="009B46B9"/>
    <w:rsid w:val="009B668D"/>
    <w:rsid w:val="009C2844"/>
    <w:rsid w:val="009D6EF1"/>
    <w:rsid w:val="009E0973"/>
    <w:rsid w:val="009E2B33"/>
    <w:rsid w:val="009E4A05"/>
    <w:rsid w:val="009F09F7"/>
    <w:rsid w:val="009F3088"/>
    <w:rsid w:val="009F5F11"/>
    <w:rsid w:val="009F5FEE"/>
    <w:rsid w:val="00A03425"/>
    <w:rsid w:val="00A263C3"/>
    <w:rsid w:val="00A30D65"/>
    <w:rsid w:val="00A3291B"/>
    <w:rsid w:val="00A53D14"/>
    <w:rsid w:val="00A55459"/>
    <w:rsid w:val="00A708A9"/>
    <w:rsid w:val="00A70A3A"/>
    <w:rsid w:val="00A8057D"/>
    <w:rsid w:val="00A86469"/>
    <w:rsid w:val="00A87955"/>
    <w:rsid w:val="00AA1AE7"/>
    <w:rsid w:val="00AA3B31"/>
    <w:rsid w:val="00AC342B"/>
    <w:rsid w:val="00AD4951"/>
    <w:rsid w:val="00AF3D08"/>
    <w:rsid w:val="00AF6753"/>
    <w:rsid w:val="00B039B8"/>
    <w:rsid w:val="00B05A6B"/>
    <w:rsid w:val="00B12AD2"/>
    <w:rsid w:val="00B146E0"/>
    <w:rsid w:val="00B15739"/>
    <w:rsid w:val="00B159EF"/>
    <w:rsid w:val="00B213FD"/>
    <w:rsid w:val="00B4106F"/>
    <w:rsid w:val="00B412B4"/>
    <w:rsid w:val="00B53ECF"/>
    <w:rsid w:val="00B57B43"/>
    <w:rsid w:val="00B744EB"/>
    <w:rsid w:val="00B81C9C"/>
    <w:rsid w:val="00B95992"/>
    <w:rsid w:val="00BA2D05"/>
    <w:rsid w:val="00BA557D"/>
    <w:rsid w:val="00BC004A"/>
    <w:rsid w:val="00BD2995"/>
    <w:rsid w:val="00BD6047"/>
    <w:rsid w:val="00BE2B52"/>
    <w:rsid w:val="00BE3409"/>
    <w:rsid w:val="00BE3458"/>
    <w:rsid w:val="00BF5954"/>
    <w:rsid w:val="00C0005E"/>
    <w:rsid w:val="00C0008D"/>
    <w:rsid w:val="00C030B7"/>
    <w:rsid w:val="00C05FF8"/>
    <w:rsid w:val="00C14596"/>
    <w:rsid w:val="00C15E87"/>
    <w:rsid w:val="00C22258"/>
    <w:rsid w:val="00C50873"/>
    <w:rsid w:val="00C50E61"/>
    <w:rsid w:val="00C51313"/>
    <w:rsid w:val="00C60F55"/>
    <w:rsid w:val="00C70AF3"/>
    <w:rsid w:val="00C7656C"/>
    <w:rsid w:val="00C84EA4"/>
    <w:rsid w:val="00C91001"/>
    <w:rsid w:val="00CA40D3"/>
    <w:rsid w:val="00D04CF1"/>
    <w:rsid w:val="00D061C2"/>
    <w:rsid w:val="00D14EF9"/>
    <w:rsid w:val="00D2175D"/>
    <w:rsid w:val="00D32672"/>
    <w:rsid w:val="00D3304A"/>
    <w:rsid w:val="00D341FC"/>
    <w:rsid w:val="00D4168D"/>
    <w:rsid w:val="00D55344"/>
    <w:rsid w:val="00D67C36"/>
    <w:rsid w:val="00D76BF3"/>
    <w:rsid w:val="00D84A0B"/>
    <w:rsid w:val="00D85877"/>
    <w:rsid w:val="00D933BA"/>
    <w:rsid w:val="00DA1411"/>
    <w:rsid w:val="00DD74B3"/>
    <w:rsid w:val="00DF5916"/>
    <w:rsid w:val="00E01A2E"/>
    <w:rsid w:val="00E0252F"/>
    <w:rsid w:val="00E05438"/>
    <w:rsid w:val="00E067AD"/>
    <w:rsid w:val="00E24232"/>
    <w:rsid w:val="00E24BAE"/>
    <w:rsid w:val="00E30630"/>
    <w:rsid w:val="00E45567"/>
    <w:rsid w:val="00E61083"/>
    <w:rsid w:val="00E64C3E"/>
    <w:rsid w:val="00E66358"/>
    <w:rsid w:val="00E679F5"/>
    <w:rsid w:val="00E70B86"/>
    <w:rsid w:val="00E73717"/>
    <w:rsid w:val="00E749DE"/>
    <w:rsid w:val="00E83858"/>
    <w:rsid w:val="00E969DC"/>
    <w:rsid w:val="00EB3903"/>
    <w:rsid w:val="00EC1C9B"/>
    <w:rsid w:val="00EC5B92"/>
    <w:rsid w:val="00ED05FF"/>
    <w:rsid w:val="00EE1814"/>
    <w:rsid w:val="00F00F80"/>
    <w:rsid w:val="00F06C3F"/>
    <w:rsid w:val="00F14BBA"/>
    <w:rsid w:val="00F37335"/>
    <w:rsid w:val="00F37DF4"/>
    <w:rsid w:val="00F507AE"/>
    <w:rsid w:val="00F511B1"/>
    <w:rsid w:val="00F5126E"/>
    <w:rsid w:val="00F5541B"/>
    <w:rsid w:val="00F57150"/>
    <w:rsid w:val="00F66E3E"/>
    <w:rsid w:val="00F806B9"/>
    <w:rsid w:val="00FA6A7A"/>
    <w:rsid w:val="00FB02EC"/>
    <w:rsid w:val="00FB297C"/>
    <w:rsid w:val="00FC0A90"/>
    <w:rsid w:val="00FC6CF4"/>
    <w:rsid w:val="00FD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05A6B"/>
    <w:pPr>
      <w:adjustRightInd w:val="0"/>
      <w:ind w:leftChars="400" w:left="840"/>
    </w:pPr>
    <w:rPr>
      <w:rFonts w:ascii="Century" w:hAnsi="Century" w:cs="ＭＳ 明朝"/>
      <w:color w:val="000000"/>
      <w:kern w:val="0"/>
      <w:szCs w:val="21"/>
    </w:rPr>
  </w:style>
  <w:style w:type="paragraph" w:styleId="a5">
    <w:name w:val="Balloon Text"/>
    <w:basedOn w:val="a"/>
    <w:link w:val="a6"/>
    <w:uiPriority w:val="99"/>
    <w:unhideWhenUsed/>
    <w:rsid w:val="00D2175D"/>
    <w:rPr>
      <w:rFonts w:asciiTheme="majorHAnsi" w:eastAsiaTheme="majorEastAsia" w:hAnsiTheme="majorHAnsi" w:cstheme="majorBidi"/>
      <w:sz w:val="18"/>
      <w:szCs w:val="18"/>
    </w:rPr>
  </w:style>
  <w:style w:type="character" w:customStyle="1" w:styleId="a6">
    <w:name w:val="吹き出し (文字)"/>
    <w:basedOn w:val="a0"/>
    <w:link w:val="a5"/>
    <w:uiPriority w:val="99"/>
    <w:rsid w:val="00D2175D"/>
    <w:rPr>
      <w:rFonts w:asciiTheme="majorHAnsi" w:eastAsiaTheme="majorEastAsia" w:hAnsiTheme="majorHAnsi" w:cstheme="majorBidi"/>
      <w:sz w:val="18"/>
      <w:szCs w:val="18"/>
    </w:rPr>
  </w:style>
  <w:style w:type="paragraph" w:styleId="a7">
    <w:name w:val="header"/>
    <w:basedOn w:val="a"/>
    <w:link w:val="a8"/>
    <w:uiPriority w:val="99"/>
    <w:unhideWhenUsed/>
    <w:rsid w:val="001C5D1D"/>
    <w:pPr>
      <w:tabs>
        <w:tab w:val="center" w:pos="4252"/>
        <w:tab w:val="right" w:pos="8504"/>
      </w:tabs>
      <w:snapToGrid w:val="0"/>
    </w:pPr>
  </w:style>
  <w:style w:type="character" w:customStyle="1" w:styleId="a8">
    <w:name w:val="ヘッダー (文字)"/>
    <w:basedOn w:val="a0"/>
    <w:link w:val="a7"/>
    <w:uiPriority w:val="99"/>
    <w:rsid w:val="001C5D1D"/>
  </w:style>
  <w:style w:type="paragraph" w:styleId="a9">
    <w:name w:val="footer"/>
    <w:basedOn w:val="a"/>
    <w:link w:val="aa"/>
    <w:uiPriority w:val="99"/>
    <w:unhideWhenUsed/>
    <w:rsid w:val="001C5D1D"/>
    <w:pPr>
      <w:tabs>
        <w:tab w:val="center" w:pos="4252"/>
        <w:tab w:val="right" w:pos="8504"/>
      </w:tabs>
      <w:snapToGrid w:val="0"/>
    </w:pPr>
  </w:style>
  <w:style w:type="character" w:customStyle="1" w:styleId="aa">
    <w:name w:val="フッター (文字)"/>
    <w:basedOn w:val="a0"/>
    <w:link w:val="a9"/>
    <w:uiPriority w:val="99"/>
    <w:rsid w:val="001C5D1D"/>
  </w:style>
  <w:style w:type="character" w:styleId="ab">
    <w:name w:val="Hyperlink"/>
    <w:basedOn w:val="a0"/>
    <w:uiPriority w:val="99"/>
    <w:unhideWhenUsed/>
    <w:rsid w:val="006620F4"/>
    <w:rPr>
      <w:color w:val="0563C1" w:themeColor="hyperlink"/>
      <w:u w:val="single"/>
    </w:rPr>
  </w:style>
  <w:style w:type="character" w:styleId="ac">
    <w:name w:val="Unresolved Mention"/>
    <w:basedOn w:val="a0"/>
    <w:uiPriority w:val="99"/>
    <w:semiHidden/>
    <w:unhideWhenUsed/>
    <w:rsid w:val="006620F4"/>
    <w:rPr>
      <w:color w:val="605E5C"/>
      <w:shd w:val="clear" w:color="auto" w:fill="E1DFDD"/>
    </w:rPr>
  </w:style>
  <w:style w:type="character" w:styleId="ad">
    <w:name w:val="FollowedHyperlink"/>
    <w:basedOn w:val="a0"/>
    <w:uiPriority w:val="99"/>
    <w:semiHidden/>
    <w:unhideWhenUsed/>
    <w:rsid w:val="00C50E61"/>
    <w:rPr>
      <w:color w:val="954F72" w:themeColor="followedHyperlink"/>
      <w:u w:val="single"/>
    </w:rPr>
  </w:style>
  <w:style w:type="character" w:customStyle="1" w:styleId="st">
    <w:name w:val="st"/>
    <w:basedOn w:val="a0"/>
    <w:rsid w:val="00D8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012513">
      <w:bodyDiv w:val="1"/>
      <w:marLeft w:val="0"/>
      <w:marRight w:val="0"/>
      <w:marTop w:val="0"/>
      <w:marBottom w:val="0"/>
      <w:divBdr>
        <w:top w:val="none" w:sz="0" w:space="0" w:color="auto"/>
        <w:left w:val="none" w:sz="0" w:space="0" w:color="auto"/>
        <w:bottom w:val="none" w:sz="0" w:space="0" w:color="auto"/>
        <w:right w:val="none" w:sz="0" w:space="0" w:color="auto"/>
      </w:divBdr>
      <w:divsChild>
        <w:div w:id="1290087327">
          <w:marLeft w:val="360"/>
          <w:marRight w:val="0"/>
          <w:marTop w:val="200"/>
          <w:marBottom w:val="0"/>
          <w:divBdr>
            <w:top w:val="none" w:sz="0" w:space="0" w:color="auto"/>
            <w:left w:val="none" w:sz="0" w:space="0" w:color="auto"/>
            <w:bottom w:val="none" w:sz="0" w:space="0" w:color="auto"/>
            <w:right w:val="none" w:sz="0" w:space="0" w:color="auto"/>
          </w:divBdr>
        </w:div>
      </w:divsChild>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188957036">
      <w:bodyDiv w:val="1"/>
      <w:marLeft w:val="0"/>
      <w:marRight w:val="0"/>
      <w:marTop w:val="0"/>
      <w:marBottom w:val="0"/>
      <w:divBdr>
        <w:top w:val="none" w:sz="0" w:space="0" w:color="auto"/>
        <w:left w:val="none" w:sz="0" w:space="0" w:color="auto"/>
        <w:bottom w:val="none" w:sz="0" w:space="0" w:color="auto"/>
        <w:right w:val="none" w:sz="0" w:space="0" w:color="auto"/>
      </w:divBdr>
      <w:divsChild>
        <w:div w:id="356807948">
          <w:marLeft w:val="360"/>
          <w:marRight w:val="0"/>
          <w:marTop w:val="200"/>
          <w:marBottom w:val="0"/>
          <w:divBdr>
            <w:top w:val="none" w:sz="0" w:space="0" w:color="auto"/>
            <w:left w:val="none" w:sz="0" w:space="0" w:color="auto"/>
            <w:bottom w:val="none" w:sz="0" w:space="0" w:color="auto"/>
            <w:right w:val="none" w:sz="0" w:space="0" w:color="auto"/>
          </w:divBdr>
        </w:div>
      </w:divsChild>
    </w:div>
    <w:div w:id="264267807">
      <w:bodyDiv w:val="1"/>
      <w:marLeft w:val="0"/>
      <w:marRight w:val="0"/>
      <w:marTop w:val="0"/>
      <w:marBottom w:val="0"/>
      <w:divBdr>
        <w:top w:val="none" w:sz="0" w:space="0" w:color="auto"/>
        <w:left w:val="none" w:sz="0" w:space="0" w:color="auto"/>
        <w:bottom w:val="none" w:sz="0" w:space="0" w:color="auto"/>
        <w:right w:val="none" w:sz="0" w:space="0" w:color="auto"/>
      </w:divBdr>
      <w:divsChild>
        <w:div w:id="1762599762">
          <w:marLeft w:val="360"/>
          <w:marRight w:val="0"/>
          <w:marTop w:val="200"/>
          <w:marBottom w:val="0"/>
          <w:divBdr>
            <w:top w:val="none" w:sz="0" w:space="0" w:color="auto"/>
            <w:left w:val="none" w:sz="0" w:space="0" w:color="auto"/>
            <w:bottom w:val="none" w:sz="0" w:space="0" w:color="auto"/>
            <w:right w:val="none" w:sz="0" w:space="0" w:color="auto"/>
          </w:divBdr>
        </w:div>
      </w:divsChild>
    </w:div>
    <w:div w:id="862674792">
      <w:bodyDiv w:val="1"/>
      <w:marLeft w:val="0"/>
      <w:marRight w:val="0"/>
      <w:marTop w:val="0"/>
      <w:marBottom w:val="0"/>
      <w:divBdr>
        <w:top w:val="none" w:sz="0" w:space="0" w:color="auto"/>
        <w:left w:val="none" w:sz="0" w:space="0" w:color="auto"/>
        <w:bottom w:val="none" w:sz="0" w:space="0" w:color="auto"/>
        <w:right w:val="none" w:sz="0" w:space="0" w:color="auto"/>
      </w:divBdr>
      <w:divsChild>
        <w:div w:id="2091153404">
          <w:marLeft w:val="360"/>
          <w:marRight w:val="0"/>
          <w:marTop w:val="200"/>
          <w:marBottom w:val="0"/>
          <w:divBdr>
            <w:top w:val="none" w:sz="0" w:space="0" w:color="auto"/>
            <w:left w:val="none" w:sz="0" w:space="0" w:color="auto"/>
            <w:bottom w:val="none" w:sz="0" w:space="0" w:color="auto"/>
            <w:right w:val="none" w:sz="0" w:space="0" w:color="auto"/>
          </w:divBdr>
        </w:div>
      </w:divsChild>
    </w:div>
    <w:div w:id="1805659637">
      <w:bodyDiv w:val="1"/>
      <w:marLeft w:val="0"/>
      <w:marRight w:val="0"/>
      <w:marTop w:val="0"/>
      <w:marBottom w:val="0"/>
      <w:divBdr>
        <w:top w:val="none" w:sz="0" w:space="0" w:color="auto"/>
        <w:left w:val="none" w:sz="0" w:space="0" w:color="auto"/>
        <w:bottom w:val="none" w:sz="0" w:space="0" w:color="auto"/>
        <w:right w:val="none" w:sz="0" w:space="0" w:color="auto"/>
      </w:divBdr>
      <w:divsChild>
        <w:div w:id="1089889263">
          <w:marLeft w:val="360"/>
          <w:marRight w:val="0"/>
          <w:marTop w:val="200"/>
          <w:marBottom w:val="0"/>
          <w:divBdr>
            <w:top w:val="none" w:sz="0" w:space="0" w:color="auto"/>
            <w:left w:val="none" w:sz="0" w:space="0" w:color="auto"/>
            <w:bottom w:val="none" w:sz="0" w:space="0" w:color="auto"/>
            <w:right w:val="none" w:sz="0" w:space="0" w:color="auto"/>
          </w:divBdr>
        </w:div>
      </w:divsChild>
    </w:div>
    <w:div w:id="1867323820">
      <w:bodyDiv w:val="1"/>
      <w:marLeft w:val="0"/>
      <w:marRight w:val="0"/>
      <w:marTop w:val="0"/>
      <w:marBottom w:val="0"/>
      <w:divBdr>
        <w:top w:val="none" w:sz="0" w:space="0" w:color="auto"/>
        <w:left w:val="none" w:sz="0" w:space="0" w:color="auto"/>
        <w:bottom w:val="none" w:sz="0" w:space="0" w:color="auto"/>
        <w:right w:val="none" w:sz="0" w:space="0" w:color="auto"/>
      </w:divBdr>
      <w:divsChild>
        <w:div w:id="456922426">
          <w:marLeft w:val="360"/>
          <w:marRight w:val="0"/>
          <w:marTop w:val="200"/>
          <w:marBottom w:val="0"/>
          <w:divBdr>
            <w:top w:val="none" w:sz="0" w:space="0" w:color="auto"/>
            <w:left w:val="none" w:sz="0" w:space="0" w:color="auto"/>
            <w:bottom w:val="none" w:sz="0" w:space="0" w:color="auto"/>
            <w:right w:val="none" w:sz="0" w:space="0" w:color="auto"/>
          </w:divBdr>
        </w:div>
      </w:divsChild>
    </w:div>
    <w:div w:id="1902325989">
      <w:bodyDiv w:val="1"/>
      <w:marLeft w:val="0"/>
      <w:marRight w:val="0"/>
      <w:marTop w:val="0"/>
      <w:marBottom w:val="0"/>
      <w:divBdr>
        <w:top w:val="none" w:sz="0" w:space="0" w:color="auto"/>
        <w:left w:val="none" w:sz="0" w:space="0" w:color="auto"/>
        <w:bottom w:val="none" w:sz="0" w:space="0" w:color="auto"/>
        <w:right w:val="none" w:sz="0" w:space="0" w:color="auto"/>
      </w:divBdr>
    </w:div>
    <w:div w:id="1969969256">
      <w:bodyDiv w:val="1"/>
      <w:marLeft w:val="0"/>
      <w:marRight w:val="0"/>
      <w:marTop w:val="0"/>
      <w:marBottom w:val="0"/>
      <w:divBdr>
        <w:top w:val="none" w:sz="0" w:space="0" w:color="auto"/>
        <w:left w:val="none" w:sz="0" w:space="0" w:color="auto"/>
        <w:bottom w:val="none" w:sz="0" w:space="0" w:color="auto"/>
        <w:right w:val="none" w:sz="0" w:space="0" w:color="auto"/>
      </w:divBdr>
      <w:divsChild>
        <w:div w:id="1729262843">
          <w:marLeft w:val="360"/>
          <w:marRight w:val="0"/>
          <w:marTop w:val="200"/>
          <w:marBottom w:val="0"/>
          <w:divBdr>
            <w:top w:val="none" w:sz="0" w:space="0" w:color="auto"/>
            <w:left w:val="none" w:sz="0" w:space="0" w:color="auto"/>
            <w:bottom w:val="none" w:sz="0" w:space="0" w:color="auto"/>
            <w:right w:val="none" w:sz="0" w:space="0" w:color="auto"/>
          </w:divBdr>
        </w:div>
      </w:divsChild>
    </w:div>
    <w:div w:id="2073116847">
      <w:bodyDiv w:val="1"/>
      <w:marLeft w:val="0"/>
      <w:marRight w:val="0"/>
      <w:marTop w:val="0"/>
      <w:marBottom w:val="0"/>
      <w:divBdr>
        <w:top w:val="none" w:sz="0" w:space="0" w:color="auto"/>
        <w:left w:val="none" w:sz="0" w:space="0" w:color="auto"/>
        <w:bottom w:val="none" w:sz="0" w:space="0" w:color="auto"/>
        <w:right w:val="none" w:sz="0" w:space="0" w:color="auto"/>
      </w:divBdr>
      <w:divsChild>
        <w:div w:id="173041767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1310</Words>
  <Characters>7468</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fkobayashi</cp:lastModifiedBy>
  <cp:revision>22</cp:revision>
  <cp:lastPrinted>2021-12-14T03:56:00Z</cp:lastPrinted>
  <dcterms:created xsi:type="dcterms:W3CDTF">2023-03-28T23:48:00Z</dcterms:created>
  <dcterms:modified xsi:type="dcterms:W3CDTF">2023-03-29T01:15:00Z</dcterms:modified>
</cp:coreProperties>
</file>